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165F" w14:textId="34477A03" w:rsidR="00643E30" w:rsidRPr="009D0058" w:rsidRDefault="00643E30" w:rsidP="00C23A77">
      <w:pPr>
        <w:pStyle w:val="Title"/>
        <w:spacing w:line="100" w:lineRule="atLeast"/>
        <w:rPr>
          <w:rFonts w:ascii="Calibri" w:hAnsi="Calibri"/>
          <w:b/>
          <w:bCs/>
          <w:sz w:val="22"/>
          <w:szCs w:val="22"/>
        </w:rPr>
      </w:pPr>
      <w:r w:rsidRPr="009D0058">
        <w:rPr>
          <w:rFonts w:ascii="Calibri" w:hAnsi="Calibri"/>
          <w:b/>
          <w:sz w:val="22"/>
          <w:szCs w:val="22"/>
        </w:rPr>
        <w:t xml:space="preserve">PARISH OF ABBOTS LEIGH </w:t>
      </w:r>
      <w:r w:rsidR="000C12FC" w:rsidRPr="009D0058">
        <w:rPr>
          <w:rFonts w:ascii="Calibri" w:hAnsi="Calibri"/>
          <w:b/>
          <w:sz w:val="22"/>
          <w:szCs w:val="22"/>
        </w:rPr>
        <w:br/>
      </w:r>
      <w:r w:rsidRPr="009D0058">
        <w:rPr>
          <w:rFonts w:ascii="Calibri" w:hAnsi="Calibri"/>
          <w:b/>
          <w:bCs/>
          <w:sz w:val="22"/>
          <w:szCs w:val="22"/>
        </w:rPr>
        <w:t>Meeting of Abbots Leigh Parish Council</w:t>
      </w:r>
    </w:p>
    <w:p w14:paraId="7F0A1660" w14:textId="77777777" w:rsidR="00643E30" w:rsidRPr="009D0058" w:rsidRDefault="00F57F91" w:rsidP="00C23A77">
      <w:pPr>
        <w:pStyle w:val="Title"/>
        <w:spacing w:line="100" w:lineRule="atLeast"/>
        <w:rPr>
          <w:rFonts w:ascii="Calibri" w:hAnsi="Calibri"/>
          <w:sz w:val="22"/>
          <w:szCs w:val="22"/>
        </w:rPr>
      </w:pPr>
      <w:r w:rsidRPr="009D0058">
        <w:rPr>
          <w:rFonts w:ascii="Calibri" w:hAnsi="Calibri"/>
          <w:sz w:val="22"/>
          <w:szCs w:val="22"/>
        </w:rPr>
        <w:t>To</w:t>
      </w:r>
      <w:r w:rsidR="00643E30" w:rsidRPr="009D0058">
        <w:rPr>
          <w:rFonts w:ascii="Calibri" w:hAnsi="Calibri"/>
          <w:sz w:val="22"/>
          <w:szCs w:val="22"/>
        </w:rPr>
        <w:t xml:space="preserve"> be held in the John Butler Room of the Village Hall, Church Road</w:t>
      </w:r>
    </w:p>
    <w:p w14:paraId="7F0A1661" w14:textId="443B87A3" w:rsidR="00E44504" w:rsidRPr="009D0058" w:rsidRDefault="00A52BCD" w:rsidP="00C23A77">
      <w:pPr>
        <w:pStyle w:val="Title"/>
        <w:spacing w:line="100" w:lineRule="atLeast"/>
        <w:rPr>
          <w:rFonts w:ascii="Calibri" w:hAnsi="Calibri"/>
          <w:b/>
          <w:bCs/>
          <w:sz w:val="22"/>
          <w:szCs w:val="22"/>
        </w:rPr>
      </w:pPr>
      <w:r>
        <w:rPr>
          <w:rFonts w:ascii="Calibri" w:hAnsi="Calibri"/>
          <w:b/>
          <w:sz w:val="22"/>
          <w:szCs w:val="22"/>
        </w:rPr>
        <w:t>Monday</w:t>
      </w:r>
      <w:r w:rsidR="00FD2049">
        <w:rPr>
          <w:rFonts w:ascii="Calibri" w:hAnsi="Calibri"/>
          <w:b/>
          <w:sz w:val="22"/>
          <w:szCs w:val="22"/>
        </w:rPr>
        <w:t xml:space="preserve"> </w:t>
      </w:r>
      <w:r w:rsidR="00550BBC">
        <w:rPr>
          <w:rFonts w:ascii="Calibri" w:hAnsi="Calibri"/>
          <w:b/>
          <w:sz w:val="22"/>
          <w:szCs w:val="22"/>
        </w:rPr>
        <w:t>11</w:t>
      </w:r>
      <w:r w:rsidR="00F4082C" w:rsidRPr="00F4082C">
        <w:rPr>
          <w:rFonts w:ascii="Calibri" w:hAnsi="Calibri"/>
          <w:b/>
          <w:sz w:val="22"/>
          <w:szCs w:val="22"/>
          <w:vertAlign w:val="superscript"/>
        </w:rPr>
        <w:t>th</w:t>
      </w:r>
      <w:r w:rsidR="00F4082C">
        <w:rPr>
          <w:rFonts w:ascii="Calibri" w:hAnsi="Calibri"/>
          <w:b/>
          <w:sz w:val="22"/>
          <w:szCs w:val="22"/>
        </w:rPr>
        <w:t xml:space="preserve"> </w:t>
      </w:r>
      <w:r w:rsidR="00550BBC">
        <w:rPr>
          <w:rFonts w:ascii="Calibri" w:hAnsi="Calibri"/>
          <w:b/>
          <w:sz w:val="22"/>
          <w:szCs w:val="22"/>
        </w:rPr>
        <w:t>March</w:t>
      </w:r>
      <w:r w:rsidR="00F4082C">
        <w:rPr>
          <w:rFonts w:ascii="Calibri" w:hAnsi="Calibri"/>
          <w:b/>
          <w:sz w:val="22"/>
          <w:szCs w:val="22"/>
        </w:rPr>
        <w:t xml:space="preserve"> 2024</w:t>
      </w:r>
      <w:r w:rsidR="006E1087" w:rsidRPr="009D0058">
        <w:rPr>
          <w:rFonts w:ascii="Calibri" w:hAnsi="Calibri"/>
          <w:b/>
          <w:bCs/>
          <w:sz w:val="22"/>
          <w:szCs w:val="22"/>
        </w:rPr>
        <w:t xml:space="preserve"> at</w:t>
      </w:r>
      <w:r w:rsidR="00643E30" w:rsidRPr="009D0058">
        <w:rPr>
          <w:rFonts w:ascii="Calibri" w:hAnsi="Calibri"/>
          <w:b/>
          <w:bCs/>
          <w:sz w:val="22"/>
          <w:szCs w:val="22"/>
        </w:rPr>
        <w:t xml:space="preserve"> 7.30 pm</w:t>
      </w:r>
    </w:p>
    <w:p w14:paraId="7F0A1662" w14:textId="6C04938E" w:rsidR="0055664C" w:rsidRPr="003F6549" w:rsidRDefault="007D6D6B" w:rsidP="00E44504">
      <w:pPr>
        <w:pStyle w:val="Title"/>
        <w:spacing w:line="100" w:lineRule="atLeast"/>
        <w:jc w:val="left"/>
        <w:rPr>
          <w:rFonts w:ascii="Calibri" w:hAnsi="Calibri"/>
          <w:sz w:val="18"/>
          <w:szCs w:val="18"/>
        </w:rPr>
      </w:pPr>
      <w:r>
        <w:rPr>
          <w:rFonts w:ascii="Calibri" w:hAnsi="Calibri"/>
          <w:sz w:val="18"/>
          <w:szCs w:val="18"/>
        </w:rPr>
        <w:t>Nicola Rice</w:t>
      </w:r>
    </w:p>
    <w:p w14:paraId="7F0A1663" w14:textId="77777777" w:rsidR="007C4C19" w:rsidRPr="003F6549" w:rsidRDefault="00643E30" w:rsidP="007C4C19">
      <w:pPr>
        <w:pStyle w:val="Title"/>
        <w:spacing w:line="100" w:lineRule="atLeast"/>
        <w:jc w:val="left"/>
        <w:rPr>
          <w:rFonts w:ascii="Calibri" w:hAnsi="Calibri"/>
          <w:sz w:val="18"/>
          <w:szCs w:val="18"/>
        </w:rPr>
      </w:pPr>
      <w:r w:rsidRPr="003F6549">
        <w:rPr>
          <w:rFonts w:ascii="Calibri" w:hAnsi="Calibri"/>
          <w:sz w:val="18"/>
          <w:szCs w:val="18"/>
        </w:rPr>
        <w:t>Clerk to the Parish Council</w:t>
      </w:r>
    </w:p>
    <w:p w14:paraId="7F0A1664" w14:textId="77777777" w:rsidR="00081678" w:rsidRPr="009D0058" w:rsidRDefault="00643E30" w:rsidP="007205A6">
      <w:pPr>
        <w:pStyle w:val="Title"/>
        <w:spacing w:line="100" w:lineRule="atLeast"/>
        <w:rPr>
          <w:rFonts w:ascii="Calibri" w:hAnsi="Calibri"/>
          <w:b/>
          <w:bCs/>
          <w:sz w:val="24"/>
          <w:szCs w:val="24"/>
        </w:rPr>
      </w:pPr>
      <w:r w:rsidRPr="009D0058">
        <w:rPr>
          <w:rFonts w:ascii="Calibri" w:hAnsi="Calibri"/>
          <w:b/>
          <w:bCs/>
          <w:sz w:val="24"/>
          <w:szCs w:val="24"/>
        </w:rPr>
        <w:t>A</w:t>
      </w:r>
      <w:r w:rsidR="00C300F1" w:rsidRPr="009D0058">
        <w:rPr>
          <w:rFonts w:ascii="Calibri" w:hAnsi="Calibri"/>
          <w:b/>
          <w:bCs/>
          <w:sz w:val="24"/>
          <w:szCs w:val="24"/>
        </w:rPr>
        <w:t xml:space="preserve"> </w:t>
      </w:r>
      <w:r w:rsidRPr="009D0058">
        <w:rPr>
          <w:rFonts w:ascii="Calibri" w:hAnsi="Calibri"/>
          <w:b/>
          <w:bCs/>
          <w:sz w:val="24"/>
          <w:szCs w:val="24"/>
        </w:rPr>
        <w:t>G</w:t>
      </w:r>
      <w:r w:rsidR="00C300F1" w:rsidRPr="009D0058">
        <w:rPr>
          <w:rFonts w:ascii="Calibri" w:hAnsi="Calibri"/>
          <w:b/>
          <w:bCs/>
          <w:sz w:val="24"/>
          <w:szCs w:val="24"/>
        </w:rPr>
        <w:t xml:space="preserve"> </w:t>
      </w:r>
      <w:r w:rsidRPr="009D0058">
        <w:rPr>
          <w:rFonts w:ascii="Calibri" w:hAnsi="Calibri"/>
          <w:b/>
          <w:bCs/>
          <w:sz w:val="24"/>
          <w:szCs w:val="24"/>
        </w:rPr>
        <w:t>E</w:t>
      </w:r>
      <w:r w:rsidR="00C300F1" w:rsidRPr="009D0058">
        <w:rPr>
          <w:rFonts w:ascii="Calibri" w:hAnsi="Calibri"/>
          <w:b/>
          <w:bCs/>
          <w:sz w:val="24"/>
          <w:szCs w:val="24"/>
        </w:rPr>
        <w:t xml:space="preserve"> </w:t>
      </w:r>
      <w:r w:rsidRPr="009D0058">
        <w:rPr>
          <w:rFonts w:ascii="Calibri" w:hAnsi="Calibri"/>
          <w:b/>
          <w:bCs/>
          <w:sz w:val="24"/>
          <w:szCs w:val="24"/>
        </w:rPr>
        <w:t>N</w:t>
      </w:r>
      <w:r w:rsidR="00C300F1" w:rsidRPr="009D0058">
        <w:rPr>
          <w:rFonts w:ascii="Calibri" w:hAnsi="Calibri"/>
          <w:b/>
          <w:bCs/>
          <w:sz w:val="24"/>
          <w:szCs w:val="24"/>
        </w:rPr>
        <w:t xml:space="preserve"> </w:t>
      </w:r>
      <w:r w:rsidRPr="009D0058">
        <w:rPr>
          <w:rFonts w:ascii="Calibri" w:hAnsi="Calibri"/>
          <w:b/>
          <w:bCs/>
          <w:sz w:val="24"/>
          <w:szCs w:val="24"/>
        </w:rPr>
        <w:t>D</w:t>
      </w:r>
      <w:r w:rsidR="00C300F1" w:rsidRPr="009D0058">
        <w:rPr>
          <w:rFonts w:ascii="Calibri" w:hAnsi="Calibri"/>
          <w:b/>
          <w:bCs/>
          <w:sz w:val="24"/>
          <w:szCs w:val="24"/>
        </w:rPr>
        <w:t xml:space="preserve"> </w:t>
      </w:r>
      <w:r w:rsidRPr="009D0058">
        <w:rPr>
          <w:rFonts w:ascii="Calibri" w:hAnsi="Calibri"/>
          <w:b/>
          <w:bCs/>
          <w:sz w:val="24"/>
          <w:szCs w:val="24"/>
        </w:rPr>
        <w:t>A</w:t>
      </w:r>
    </w:p>
    <w:p w14:paraId="7F0A1665" w14:textId="77777777" w:rsidR="007205A6" w:rsidRPr="00251CDF" w:rsidRDefault="007205A6" w:rsidP="007205A6">
      <w:pPr>
        <w:pStyle w:val="Title"/>
        <w:spacing w:line="100" w:lineRule="atLeast"/>
        <w:rPr>
          <w:rFonts w:ascii="Calibri" w:hAnsi="Calibri"/>
          <w:b/>
          <w:bCs/>
          <w:sz w:val="16"/>
          <w:szCs w:val="16"/>
        </w:rPr>
      </w:pPr>
    </w:p>
    <w:p w14:paraId="7F0A166A" w14:textId="77777777" w:rsidR="00F62878" w:rsidRPr="00251CDF" w:rsidRDefault="00F62878" w:rsidP="00DC1D35">
      <w:pPr>
        <w:tabs>
          <w:tab w:val="left" w:pos="567"/>
          <w:tab w:val="left" w:pos="3600"/>
        </w:tabs>
        <w:spacing w:line="100" w:lineRule="atLeast"/>
        <w:rPr>
          <w:rFonts w:ascii="Calibri" w:hAnsi="Calibri"/>
          <w:sz w:val="16"/>
          <w:szCs w:val="16"/>
        </w:rPr>
      </w:pPr>
    </w:p>
    <w:p w14:paraId="7F0A166B" w14:textId="2AB8D3A7" w:rsidR="00DC1D35" w:rsidRPr="006E6288" w:rsidRDefault="00A52BCD" w:rsidP="00A52BCD">
      <w:pPr>
        <w:tabs>
          <w:tab w:val="left" w:pos="567"/>
          <w:tab w:val="left" w:pos="3600"/>
        </w:tabs>
        <w:spacing w:line="100" w:lineRule="atLeast"/>
        <w:rPr>
          <w:rFonts w:ascii="Calibri" w:hAnsi="Calibri"/>
          <w:sz w:val="18"/>
          <w:szCs w:val="18"/>
        </w:rPr>
      </w:pPr>
      <w:r>
        <w:rPr>
          <w:rFonts w:ascii="Calibri" w:hAnsi="Calibri"/>
          <w:sz w:val="18"/>
          <w:szCs w:val="18"/>
        </w:rPr>
        <w:t>1</w:t>
      </w:r>
      <w:r w:rsidR="00DC1D35" w:rsidRPr="006E6288">
        <w:rPr>
          <w:rFonts w:ascii="Calibri" w:hAnsi="Calibri"/>
          <w:sz w:val="18"/>
          <w:szCs w:val="18"/>
        </w:rPr>
        <w:t>.</w:t>
      </w:r>
      <w:r w:rsidR="00DC1D35" w:rsidRPr="006E6288">
        <w:rPr>
          <w:rFonts w:ascii="Calibri" w:hAnsi="Calibri"/>
          <w:sz w:val="18"/>
          <w:szCs w:val="18"/>
        </w:rPr>
        <w:tab/>
      </w:r>
      <w:r w:rsidR="00DC1D35" w:rsidRPr="003866EE">
        <w:rPr>
          <w:rFonts w:ascii="Calibri" w:hAnsi="Calibri"/>
          <w:sz w:val="18"/>
          <w:szCs w:val="18"/>
          <w:u w:val="single"/>
        </w:rPr>
        <w:t>Declarations of Interest in items on the agenda</w:t>
      </w:r>
    </w:p>
    <w:p w14:paraId="7F0A166C" w14:textId="77777777" w:rsidR="00DC1D35" w:rsidRPr="006E6288" w:rsidRDefault="00DC1D35" w:rsidP="00DC1D35">
      <w:pPr>
        <w:tabs>
          <w:tab w:val="left" w:pos="3600"/>
        </w:tabs>
        <w:spacing w:line="100" w:lineRule="atLeast"/>
        <w:rPr>
          <w:rFonts w:ascii="Calibri" w:hAnsi="Calibri"/>
          <w:sz w:val="18"/>
          <w:szCs w:val="18"/>
        </w:rPr>
      </w:pPr>
    </w:p>
    <w:p w14:paraId="7F0A166D" w14:textId="756F2591" w:rsidR="00643E30" w:rsidRPr="006E6288" w:rsidRDefault="001D7328" w:rsidP="00DC1D35">
      <w:pPr>
        <w:tabs>
          <w:tab w:val="left" w:pos="567"/>
          <w:tab w:val="left" w:pos="3600"/>
        </w:tabs>
        <w:spacing w:line="100" w:lineRule="atLeast"/>
        <w:rPr>
          <w:rFonts w:ascii="Calibri" w:hAnsi="Calibri"/>
          <w:sz w:val="18"/>
          <w:szCs w:val="18"/>
        </w:rPr>
      </w:pPr>
      <w:r>
        <w:rPr>
          <w:rFonts w:ascii="Calibri" w:hAnsi="Calibri"/>
          <w:sz w:val="18"/>
          <w:szCs w:val="18"/>
        </w:rPr>
        <w:t>2</w:t>
      </w:r>
      <w:r w:rsidR="00DC1D35" w:rsidRPr="006E6288">
        <w:rPr>
          <w:rFonts w:ascii="Calibri" w:hAnsi="Calibri"/>
          <w:sz w:val="18"/>
          <w:szCs w:val="18"/>
        </w:rPr>
        <w:t>.</w:t>
      </w:r>
      <w:r w:rsidR="00DC1D35" w:rsidRPr="006E6288">
        <w:rPr>
          <w:rFonts w:ascii="Calibri" w:hAnsi="Calibri"/>
          <w:sz w:val="18"/>
          <w:szCs w:val="18"/>
        </w:rPr>
        <w:tab/>
      </w:r>
      <w:r w:rsidR="00B15593" w:rsidRPr="003866EE">
        <w:rPr>
          <w:rFonts w:ascii="Calibri" w:hAnsi="Calibri"/>
          <w:sz w:val="18"/>
          <w:szCs w:val="18"/>
          <w:u w:val="single"/>
        </w:rPr>
        <w:t>Minutes of the p</w:t>
      </w:r>
      <w:r w:rsidR="00391D7F" w:rsidRPr="003866EE">
        <w:rPr>
          <w:rFonts w:ascii="Calibri" w:hAnsi="Calibri"/>
          <w:sz w:val="18"/>
          <w:szCs w:val="18"/>
          <w:u w:val="single"/>
        </w:rPr>
        <w:t>revious</w:t>
      </w:r>
      <w:r w:rsidR="00643E30" w:rsidRPr="003866EE">
        <w:rPr>
          <w:rFonts w:ascii="Calibri" w:hAnsi="Calibri"/>
          <w:sz w:val="18"/>
          <w:szCs w:val="18"/>
          <w:u w:val="single"/>
        </w:rPr>
        <w:t xml:space="preserve"> meeting </w:t>
      </w:r>
      <w:r w:rsidR="00391D7F" w:rsidRPr="003866EE">
        <w:rPr>
          <w:rFonts w:ascii="Calibri" w:hAnsi="Calibri"/>
          <w:sz w:val="18"/>
          <w:szCs w:val="18"/>
          <w:u w:val="single"/>
        </w:rPr>
        <w:t xml:space="preserve">held </w:t>
      </w:r>
      <w:r w:rsidR="00124D77" w:rsidRPr="003866EE">
        <w:rPr>
          <w:rFonts w:ascii="Calibri" w:hAnsi="Calibri"/>
          <w:sz w:val="18"/>
          <w:szCs w:val="18"/>
          <w:u w:val="single"/>
        </w:rPr>
        <w:t>on</w:t>
      </w:r>
      <w:r w:rsidR="00281FBD" w:rsidRPr="003866EE">
        <w:rPr>
          <w:rFonts w:ascii="Calibri" w:hAnsi="Calibri"/>
          <w:sz w:val="18"/>
          <w:szCs w:val="18"/>
          <w:u w:val="single"/>
        </w:rPr>
        <w:t xml:space="preserve"> </w:t>
      </w:r>
      <w:r w:rsidR="00EB47F4">
        <w:rPr>
          <w:rFonts w:ascii="Calibri" w:hAnsi="Calibri"/>
          <w:sz w:val="18"/>
          <w:szCs w:val="18"/>
          <w:u w:val="single"/>
        </w:rPr>
        <w:t>Monda</w:t>
      </w:r>
      <w:r w:rsidR="009A054B">
        <w:rPr>
          <w:rFonts w:ascii="Calibri" w:hAnsi="Calibri"/>
          <w:sz w:val="18"/>
          <w:szCs w:val="18"/>
          <w:u w:val="single"/>
        </w:rPr>
        <w:t xml:space="preserve">y </w:t>
      </w:r>
      <w:r w:rsidR="008441BE">
        <w:rPr>
          <w:rFonts w:ascii="Calibri" w:hAnsi="Calibri"/>
          <w:sz w:val="18"/>
          <w:szCs w:val="18"/>
          <w:u w:val="single"/>
        </w:rPr>
        <w:t>12</w:t>
      </w:r>
      <w:r w:rsidR="008441BE" w:rsidRPr="008441BE">
        <w:rPr>
          <w:rFonts w:ascii="Calibri" w:hAnsi="Calibri"/>
          <w:sz w:val="18"/>
          <w:szCs w:val="18"/>
          <w:u w:val="single"/>
          <w:vertAlign w:val="superscript"/>
        </w:rPr>
        <w:t>th</w:t>
      </w:r>
      <w:r w:rsidR="008441BE">
        <w:rPr>
          <w:rFonts w:ascii="Calibri" w:hAnsi="Calibri"/>
          <w:sz w:val="18"/>
          <w:szCs w:val="18"/>
          <w:u w:val="single"/>
        </w:rPr>
        <w:t xml:space="preserve"> Febr</w:t>
      </w:r>
      <w:r w:rsidR="00DA6F88">
        <w:rPr>
          <w:rFonts w:ascii="Calibri" w:hAnsi="Calibri"/>
          <w:sz w:val="18"/>
          <w:szCs w:val="18"/>
          <w:u w:val="single"/>
        </w:rPr>
        <w:t>uary 2024</w:t>
      </w:r>
    </w:p>
    <w:p w14:paraId="7F0A166E" w14:textId="77777777" w:rsidR="00C300F1" w:rsidRPr="006E6288" w:rsidRDefault="00C300F1" w:rsidP="00C300F1">
      <w:pPr>
        <w:tabs>
          <w:tab w:val="left" w:pos="3600"/>
        </w:tabs>
        <w:spacing w:line="100" w:lineRule="atLeast"/>
        <w:rPr>
          <w:rFonts w:ascii="Calibri" w:hAnsi="Calibri"/>
          <w:sz w:val="18"/>
          <w:szCs w:val="18"/>
        </w:rPr>
      </w:pPr>
    </w:p>
    <w:p w14:paraId="7F0A166F" w14:textId="4C9A1FE8" w:rsidR="001C01D2" w:rsidRPr="006E6288" w:rsidRDefault="001D7328" w:rsidP="00DC1D35">
      <w:pPr>
        <w:tabs>
          <w:tab w:val="left" w:pos="567"/>
          <w:tab w:val="left" w:pos="3600"/>
        </w:tabs>
        <w:spacing w:line="100" w:lineRule="atLeast"/>
        <w:rPr>
          <w:rFonts w:ascii="Calibri" w:hAnsi="Calibri"/>
          <w:sz w:val="18"/>
          <w:szCs w:val="18"/>
        </w:rPr>
      </w:pPr>
      <w:r>
        <w:rPr>
          <w:rFonts w:ascii="Calibri" w:hAnsi="Calibri"/>
          <w:sz w:val="18"/>
          <w:szCs w:val="18"/>
        </w:rPr>
        <w:t>3</w:t>
      </w:r>
      <w:r w:rsidR="00DC1D35" w:rsidRPr="006E6288">
        <w:rPr>
          <w:rFonts w:ascii="Calibri" w:hAnsi="Calibri"/>
          <w:sz w:val="18"/>
          <w:szCs w:val="18"/>
        </w:rPr>
        <w:t>.</w:t>
      </w:r>
      <w:r w:rsidR="00DC1D35" w:rsidRPr="006E6288">
        <w:rPr>
          <w:rFonts w:ascii="Calibri" w:hAnsi="Calibri"/>
          <w:sz w:val="18"/>
          <w:szCs w:val="18"/>
        </w:rPr>
        <w:tab/>
      </w:r>
      <w:r w:rsidR="00656899" w:rsidRPr="00C50F9E">
        <w:rPr>
          <w:rFonts w:ascii="Calibri" w:hAnsi="Calibri"/>
          <w:sz w:val="18"/>
          <w:szCs w:val="18"/>
          <w:u w:val="single"/>
        </w:rPr>
        <w:t>Matters a</w:t>
      </w:r>
      <w:r w:rsidR="00D95EFE" w:rsidRPr="00C50F9E">
        <w:rPr>
          <w:rFonts w:ascii="Calibri" w:hAnsi="Calibri"/>
          <w:sz w:val="18"/>
          <w:szCs w:val="18"/>
          <w:u w:val="single"/>
        </w:rPr>
        <w:t>rising</w:t>
      </w:r>
    </w:p>
    <w:p w14:paraId="7F0A1670" w14:textId="77777777" w:rsidR="00C300F1" w:rsidRPr="006E6288" w:rsidRDefault="00C300F1" w:rsidP="00C300F1">
      <w:pPr>
        <w:tabs>
          <w:tab w:val="left" w:pos="3600"/>
        </w:tabs>
        <w:spacing w:line="100" w:lineRule="atLeast"/>
        <w:rPr>
          <w:rFonts w:ascii="Calibri" w:hAnsi="Calibri"/>
          <w:sz w:val="18"/>
          <w:szCs w:val="18"/>
        </w:rPr>
      </w:pPr>
    </w:p>
    <w:p w14:paraId="7F0A1671" w14:textId="1A78224B" w:rsidR="00557C4E" w:rsidRPr="00C50F9E" w:rsidRDefault="001D7328" w:rsidP="00DC1D35">
      <w:pPr>
        <w:tabs>
          <w:tab w:val="left" w:pos="567"/>
          <w:tab w:val="left" w:pos="3600"/>
        </w:tabs>
        <w:spacing w:line="100" w:lineRule="atLeast"/>
        <w:rPr>
          <w:rFonts w:ascii="Calibri" w:hAnsi="Calibri"/>
          <w:sz w:val="18"/>
          <w:szCs w:val="18"/>
          <w:u w:val="single"/>
        </w:rPr>
      </w:pPr>
      <w:r>
        <w:rPr>
          <w:rFonts w:ascii="Calibri" w:hAnsi="Calibri"/>
          <w:sz w:val="18"/>
          <w:szCs w:val="18"/>
        </w:rPr>
        <w:t>4</w:t>
      </w:r>
      <w:r w:rsidR="00DC1D35" w:rsidRPr="006E6288">
        <w:rPr>
          <w:rFonts w:ascii="Calibri" w:hAnsi="Calibri"/>
          <w:sz w:val="18"/>
          <w:szCs w:val="18"/>
        </w:rPr>
        <w:t>.</w:t>
      </w:r>
      <w:r w:rsidR="00DC1D35" w:rsidRPr="006E6288">
        <w:rPr>
          <w:rFonts w:ascii="Calibri" w:hAnsi="Calibri"/>
          <w:sz w:val="18"/>
          <w:szCs w:val="18"/>
        </w:rPr>
        <w:tab/>
      </w:r>
      <w:r w:rsidR="00643E30" w:rsidRPr="00C50F9E">
        <w:rPr>
          <w:rFonts w:ascii="Calibri" w:hAnsi="Calibri"/>
          <w:sz w:val="18"/>
          <w:szCs w:val="18"/>
          <w:u w:val="single"/>
        </w:rPr>
        <w:t>Planning</w:t>
      </w:r>
    </w:p>
    <w:p w14:paraId="7F0A1672" w14:textId="77777777" w:rsidR="00DF01B5" w:rsidRPr="006E6288" w:rsidRDefault="00DF01B5" w:rsidP="00DC1D35">
      <w:pPr>
        <w:tabs>
          <w:tab w:val="left" w:pos="567"/>
          <w:tab w:val="left" w:pos="3600"/>
        </w:tabs>
        <w:spacing w:line="100" w:lineRule="atLeast"/>
        <w:rPr>
          <w:rFonts w:ascii="Calibri" w:hAnsi="Calibri"/>
          <w:sz w:val="18"/>
          <w:szCs w:val="18"/>
        </w:rPr>
      </w:pPr>
    </w:p>
    <w:p w14:paraId="2856D577" w14:textId="77777777" w:rsidR="006E6288" w:rsidRDefault="006E6288" w:rsidP="006E6288">
      <w:pPr>
        <w:tabs>
          <w:tab w:val="left" w:pos="567"/>
          <w:tab w:val="left" w:pos="3600"/>
        </w:tabs>
        <w:spacing w:line="100" w:lineRule="atLeast"/>
        <w:rPr>
          <w:rFonts w:ascii="Calibri" w:hAnsi="Calibri"/>
          <w:b/>
          <w:bCs/>
          <w:sz w:val="18"/>
          <w:szCs w:val="18"/>
        </w:rPr>
      </w:pPr>
      <w:r w:rsidRPr="002E14B8">
        <w:rPr>
          <w:rFonts w:ascii="Calibri" w:hAnsi="Calibri"/>
          <w:b/>
          <w:bCs/>
          <w:sz w:val="18"/>
          <w:szCs w:val="18"/>
        </w:rPr>
        <w:tab/>
      </w:r>
      <w:proofErr w:type="gramStart"/>
      <w:r w:rsidRPr="002E14B8">
        <w:rPr>
          <w:rFonts w:ascii="Calibri" w:hAnsi="Calibri"/>
          <w:b/>
          <w:bCs/>
          <w:sz w:val="18"/>
          <w:szCs w:val="18"/>
        </w:rPr>
        <w:t>Applications:-</w:t>
      </w:r>
      <w:proofErr w:type="gramEnd"/>
    </w:p>
    <w:p w14:paraId="26480F52" w14:textId="281DD69E" w:rsidR="006E6288" w:rsidRDefault="006E6288" w:rsidP="006E6288">
      <w:pPr>
        <w:tabs>
          <w:tab w:val="left" w:pos="567"/>
          <w:tab w:val="left" w:pos="3600"/>
        </w:tabs>
        <w:spacing w:line="100" w:lineRule="atLeast"/>
        <w:rPr>
          <w:rFonts w:ascii="Calibri" w:hAnsi="Calibri"/>
          <w:b/>
          <w:bCs/>
          <w:sz w:val="18"/>
          <w:szCs w:val="18"/>
        </w:rPr>
      </w:pPr>
      <w:r>
        <w:rPr>
          <w:rFonts w:ascii="Calibri" w:hAnsi="Calibri"/>
          <w:b/>
          <w:bCs/>
          <w:sz w:val="18"/>
          <w:szCs w:val="18"/>
        </w:rPr>
        <w:tab/>
      </w:r>
    </w:p>
    <w:tbl>
      <w:tblPr>
        <w:tblW w:w="88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206"/>
        <w:gridCol w:w="4703"/>
      </w:tblGrid>
      <w:tr w:rsidR="008059D3" w14:paraId="58B027BE" w14:textId="77777777" w:rsidTr="00C10DB4">
        <w:trPr>
          <w:trHeight w:val="944"/>
        </w:trPr>
        <w:tc>
          <w:tcPr>
            <w:tcW w:w="1923" w:type="dxa"/>
            <w:shd w:val="clear" w:color="auto" w:fill="auto"/>
          </w:tcPr>
          <w:p w14:paraId="536598FB" w14:textId="6D9C5C4A" w:rsidR="008059D3" w:rsidRPr="00984C97" w:rsidRDefault="00CF610B" w:rsidP="003644E1">
            <w:pPr>
              <w:tabs>
                <w:tab w:val="left" w:pos="567"/>
                <w:tab w:val="left" w:pos="3600"/>
              </w:tabs>
              <w:spacing w:line="100" w:lineRule="atLeast"/>
              <w:rPr>
                <w:rFonts w:ascii="Calibri" w:hAnsi="Calibri" w:cs="Calibri"/>
                <w:color w:val="333333"/>
                <w:sz w:val="18"/>
                <w:szCs w:val="18"/>
                <w:shd w:val="clear" w:color="auto" w:fill="FFFFFF"/>
                <w:lang w:eastAsia="en-US"/>
              </w:rPr>
            </w:pPr>
            <w:r w:rsidRPr="00CF610B">
              <w:rPr>
                <w:rFonts w:ascii="Calibri" w:hAnsi="Calibri" w:cs="Calibri"/>
                <w:color w:val="333333"/>
                <w:sz w:val="18"/>
                <w:szCs w:val="18"/>
                <w:shd w:val="clear" w:color="auto" w:fill="FFFFFF"/>
                <w:lang w:eastAsia="en-US"/>
              </w:rPr>
              <w:t>24/P/0209/FUH</w:t>
            </w:r>
          </w:p>
        </w:tc>
        <w:tc>
          <w:tcPr>
            <w:tcW w:w="2206" w:type="dxa"/>
            <w:shd w:val="clear" w:color="auto" w:fill="auto"/>
          </w:tcPr>
          <w:p w14:paraId="7BAAB0F8" w14:textId="05DE6429" w:rsidR="008059D3" w:rsidRPr="00984C97" w:rsidRDefault="005D598C" w:rsidP="003644E1">
            <w:pPr>
              <w:pStyle w:val="WeeklistTable"/>
              <w:keepNext/>
              <w:keepLines w:val="0"/>
              <w:jc w:val="left"/>
              <w:rPr>
                <w:rFonts w:ascii="Calibri" w:hAnsi="Calibri" w:cs="Calibri"/>
                <w:color w:val="333333"/>
                <w:sz w:val="18"/>
                <w:szCs w:val="18"/>
                <w:shd w:val="clear" w:color="auto" w:fill="FFFFFF"/>
              </w:rPr>
            </w:pPr>
            <w:r w:rsidRPr="005D598C">
              <w:rPr>
                <w:rFonts w:ascii="Calibri" w:hAnsi="Calibri" w:cs="Calibri"/>
                <w:color w:val="333333"/>
                <w:sz w:val="18"/>
                <w:szCs w:val="18"/>
                <w:shd w:val="clear" w:color="auto" w:fill="FFFFFF"/>
              </w:rPr>
              <w:t xml:space="preserve">14 </w:t>
            </w:r>
            <w:proofErr w:type="spellStart"/>
            <w:r w:rsidRPr="005D598C">
              <w:rPr>
                <w:rFonts w:ascii="Calibri" w:hAnsi="Calibri" w:cs="Calibri"/>
                <w:color w:val="333333"/>
                <w:sz w:val="18"/>
                <w:szCs w:val="18"/>
                <w:shd w:val="clear" w:color="auto" w:fill="FFFFFF"/>
              </w:rPr>
              <w:t>Knightcott</w:t>
            </w:r>
            <w:proofErr w:type="spellEnd"/>
            <w:r w:rsidRPr="005D598C">
              <w:rPr>
                <w:rFonts w:ascii="Calibri" w:hAnsi="Calibri" w:cs="Calibri"/>
                <w:color w:val="333333"/>
                <w:sz w:val="18"/>
                <w:szCs w:val="18"/>
                <w:shd w:val="clear" w:color="auto" w:fill="FFFFFF"/>
              </w:rPr>
              <w:t xml:space="preserve"> </w:t>
            </w:r>
            <w:proofErr w:type="gramStart"/>
            <w:r w:rsidRPr="005D598C">
              <w:rPr>
                <w:rFonts w:ascii="Calibri" w:hAnsi="Calibri" w:cs="Calibri"/>
                <w:color w:val="333333"/>
                <w:sz w:val="18"/>
                <w:szCs w:val="18"/>
                <w:shd w:val="clear" w:color="auto" w:fill="FFFFFF"/>
              </w:rPr>
              <w:t>Road  Abbots</w:t>
            </w:r>
            <w:proofErr w:type="gramEnd"/>
            <w:r w:rsidRPr="005D598C">
              <w:rPr>
                <w:rFonts w:ascii="Calibri" w:hAnsi="Calibri" w:cs="Calibri"/>
                <w:color w:val="333333"/>
                <w:sz w:val="18"/>
                <w:szCs w:val="18"/>
                <w:shd w:val="clear" w:color="auto" w:fill="FFFFFF"/>
              </w:rPr>
              <w:t xml:space="preserve"> leigh BS8 3SB</w:t>
            </w:r>
          </w:p>
        </w:tc>
        <w:tc>
          <w:tcPr>
            <w:tcW w:w="4703" w:type="dxa"/>
            <w:shd w:val="clear" w:color="auto" w:fill="auto"/>
          </w:tcPr>
          <w:p w14:paraId="5E54077D" w14:textId="264E6D3D" w:rsidR="008059D3" w:rsidRPr="00984C97" w:rsidRDefault="005D598C" w:rsidP="003644E1">
            <w:pPr>
              <w:pStyle w:val="WeeklistTable"/>
              <w:keepNext/>
              <w:keepLines w:val="0"/>
              <w:jc w:val="left"/>
              <w:rPr>
                <w:rFonts w:ascii="Calibri" w:hAnsi="Calibri" w:cs="Calibri"/>
                <w:color w:val="333333"/>
                <w:sz w:val="18"/>
                <w:szCs w:val="18"/>
                <w:shd w:val="clear" w:color="auto" w:fill="FFFFFF"/>
              </w:rPr>
            </w:pPr>
            <w:r w:rsidRPr="005D598C">
              <w:rPr>
                <w:rFonts w:ascii="Calibri" w:hAnsi="Calibri" w:cs="Calibri"/>
                <w:color w:val="333333"/>
                <w:sz w:val="18"/>
                <w:szCs w:val="18"/>
                <w:shd w:val="clear" w:color="auto" w:fill="FFFFFF"/>
              </w:rPr>
              <w:t>Proposed erection of a single storey front /side extension to form a new entrance and office / bedroom area.</w:t>
            </w:r>
          </w:p>
        </w:tc>
      </w:tr>
      <w:tr w:rsidR="008059D3" w14:paraId="23EF63B8" w14:textId="77777777" w:rsidTr="00C10DB4">
        <w:trPr>
          <w:trHeight w:val="1057"/>
        </w:trPr>
        <w:tc>
          <w:tcPr>
            <w:tcW w:w="1923" w:type="dxa"/>
            <w:shd w:val="clear" w:color="auto" w:fill="auto"/>
          </w:tcPr>
          <w:p w14:paraId="78F17BFC" w14:textId="5A687208" w:rsidR="008059D3" w:rsidRPr="00984C97" w:rsidRDefault="009D2824" w:rsidP="003644E1">
            <w:pPr>
              <w:tabs>
                <w:tab w:val="left" w:pos="567"/>
                <w:tab w:val="left" w:pos="3600"/>
              </w:tabs>
              <w:spacing w:line="100" w:lineRule="atLeast"/>
              <w:rPr>
                <w:rFonts w:ascii="Calibri" w:hAnsi="Calibri" w:cs="Calibri"/>
                <w:color w:val="333333"/>
                <w:sz w:val="18"/>
                <w:szCs w:val="18"/>
                <w:shd w:val="clear" w:color="auto" w:fill="FFFFFF"/>
                <w:lang w:eastAsia="en-US"/>
              </w:rPr>
            </w:pPr>
            <w:r w:rsidRPr="009D2824">
              <w:rPr>
                <w:rFonts w:ascii="Calibri" w:hAnsi="Calibri" w:cs="Calibri"/>
                <w:color w:val="333333"/>
                <w:sz w:val="18"/>
                <w:szCs w:val="18"/>
                <w:shd w:val="clear" w:color="auto" w:fill="FFFFFF"/>
                <w:lang w:eastAsia="en-US"/>
              </w:rPr>
              <w:t>24/P/0227/FUL</w:t>
            </w:r>
          </w:p>
        </w:tc>
        <w:tc>
          <w:tcPr>
            <w:tcW w:w="2206" w:type="dxa"/>
            <w:shd w:val="clear" w:color="auto" w:fill="auto"/>
          </w:tcPr>
          <w:p w14:paraId="632E7C30" w14:textId="4747B425" w:rsidR="008059D3" w:rsidRPr="00984C97" w:rsidRDefault="000C4D53" w:rsidP="00C10DB4">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 xml:space="preserve"> </w:t>
            </w:r>
            <w:r w:rsidR="009D2824" w:rsidRPr="009D2824">
              <w:rPr>
                <w:rFonts w:ascii="Calibri" w:hAnsi="Calibri" w:cs="Calibri"/>
                <w:color w:val="333333"/>
                <w:sz w:val="18"/>
                <w:szCs w:val="18"/>
                <w:shd w:val="clear" w:color="auto" w:fill="FFFFFF"/>
              </w:rPr>
              <w:t xml:space="preserve">Land Adjoining, Leigh warren Bungalows, </w:t>
            </w:r>
            <w:proofErr w:type="gramStart"/>
            <w:r w:rsidR="009D2824" w:rsidRPr="009D2824">
              <w:rPr>
                <w:rFonts w:ascii="Calibri" w:hAnsi="Calibri" w:cs="Calibri"/>
                <w:color w:val="333333"/>
                <w:sz w:val="18"/>
                <w:szCs w:val="18"/>
                <w:shd w:val="clear" w:color="auto" w:fill="FFFFFF"/>
              </w:rPr>
              <w:t>Abbots</w:t>
            </w:r>
            <w:proofErr w:type="gramEnd"/>
            <w:r w:rsidR="009D2824" w:rsidRPr="009D2824">
              <w:rPr>
                <w:rFonts w:ascii="Calibri" w:hAnsi="Calibri" w:cs="Calibri"/>
                <w:color w:val="333333"/>
                <w:sz w:val="18"/>
                <w:szCs w:val="18"/>
                <w:shd w:val="clear" w:color="auto" w:fill="FFFFFF"/>
              </w:rPr>
              <w:t xml:space="preserve"> leigh Road BS8 3QD</w:t>
            </w:r>
          </w:p>
        </w:tc>
        <w:tc>
          <w:tcPr>
            <w:tcW w:w="4703" w:type="dxa"/>
            <w:shd w:val="clear" w:color="auto" w:fill="auto"/>
          </w:tcPr>
          <w:p w14:paraId="095F3135" w14:textId="44C3A990" w:rsidR="008059D3" w:rsidRPr="00984C97" w:rsidRDefault="00815AC7" w:rsidP="003644E1">
            <w:pPr>
              <w:pStyle w:val="WeeklistTable"/>
              <w:keepNext/>
              <w:keepLines w:val="0"/>
              <w:jc w:val="left"/>
              <w:rPr>
                <w:rFonts w:ascii="Calibri" w:hAnsi="Calibri" w:cs="Calibri"/>
                <w:color w:val="333333"/>
                <w:sz w:val="18"/>
                <w:szCs w:val="18"/>
                <w:shd w:val="clear" w:color="auto" w:fill="FFFFFF"/>
              </w:rPr>
            </w:pPr>
            <w:r w:rsidRPr="00815AC7">
              <w:rPr>
                <w:rFonts w:ascii="Calibri" w:hAnsi="Calibri" w:cs="Calibri"/>
                <w:color w:val="333333"/>
                <w:sz w:val="18"/>
                <w:szCs w:val="18"/>
                <w:shd w:val="clear" w:color="auto" w:fill="FFFFFF"/>
              </w:rPr>
              <w:t>Proposed creation of new vehicular access from Abbots Leigh Road.</w:t>
            </w:r>
          </w:p>
        </w:tc>
      </w:tr>
      <w:tr w:rsidR="00D403BA" w14:paraId="06A07EAE" w14:textId="77777777" w:rsidTr="00C10DB4">
        <w:trPr>
          <w:trHeight w:val="750"/>
        </w:trPr>
        <w:tc>
          <w:tcPr>
            <w:tcW w:w="1923" w:type="dxa"/>
            <w:shd w:val="clear" w:color="auto" w:fill="auto"/>
          </w:tcPr>
          <w:p w14:paraId="6793EA51" w14:textId="2FEFF9EA" w:rsidR="00D403BA" w:rsidRPr="00984C97" w:rsidRDefault="00D403BA" w:rsidP="003644E1">
            <w:pPr>
              <w:tabs>
                <w:tab w:val="left" w:pos="567"/>
                <w:tab w:val="left" w:pos="3600"/>
              </w:tabs>
              <w:spacing w:line="100" w:lineRule="atLeast"/>
              <w:rPr>
                <w:rFonts w:ascii="Calibri" w:hAnsi="Calibri" w:cs="Calibri"/>
                <w:color w:val="333333"/>
                <w:sz w:val="18"/>
                <w:szCs w:val="18"/>
                <w:shd w:val="clear" w:color="auto" w:fill="FFFFFF"/>
                <w:lang w:eastAsia="en-US"/>
              </w:rPr>
            </w:pPr>
          </w:p>
        </w:tc>
        <w:tc>
          <w:tcPr>
            <w:tcW w:w="2206" w:type="dxa"/>
            <w:shd w:val="clear" w:color="auto" w:fill="auto"/>
          </w:tcPr>
          <w:p w14:paraId="1AEB1802" w14:textId="08492D9F" w:rsidR="00984C97" w:rsidRPr="00984C97" w:rsidRDefault="00984C97" w:rsidP="00984C97">
            <w:pPr>
              <w:pStyle w:val="WeeklistTable"/>
              <w:keepNext/>
              <w:keepLines w:val="0"/>
              <w:jc w:val="left"/>
              <w:rPr>
                <w:rFonts w:ascii="Calibri" w:hAnsi="Calibri" w:cs="Calibri"/>
                <w:color w:val="333333"/>
                <w:sz w:val="18"/>
                <w:szCs w:val="18"/>
                <w:shd w:val="clear" w:color="auto" w:fill="FFFFFF"/>
              </w:rPr>
            </w:pPr>
          </w:p>
          <w:p w14:paraId="30910C01" w14:textId="77777777" w:rsidR="00D403BA" w:rsidRPr="00984C97" w:rsidRDefault="00D403BA" w:rsidP="00C10DB4">
            <w:pPr>
              <w:pStyle w:val="WeeklistTable"/>
              <w:keepNext/>
              <w:keepLines w:val="0"/>
              <w:jc w:val="left"/>
              <w:rPr>
                <w:rFonts w:ascii="Calibri" w:hAnsi="Calibri" w:cs="Calibri"/>
                <w:color w:val="333333"/>
                <w:sz w:val="18"/>
                <w:szCs w:val="18"/>
                <w:shd w:val="clear" w:color="auto" w:fill="FFFFFF"/>
              </w:rPr>
            </w:pPr>
          </w:p>
        </w:tc>
        <w:tc>
          <w:tcPr>
            <w:tcW w:w="4703" w:type="dxa"/>
            <w:shd w:val="clear" w:color="auto" w:fill="auto"/>
          </w:tcPr>
          <w:p w14:paraId="47864F64" w14:textId="77777777" w:rsidR="00D403BA" w:rsidRPr="00984C97" w:rsidRDefault="00D403BA" w:rsidP="00815AC7">
            <w:pPr>
              <w:pStyle w:val="WeeklistTable"/>
              <w:keepNext/>
              <w:keepLines w:val="0"/>
              <w:jc w:val="left"/>
              <w:rPr>
                <w:rFonts w:ascii="Calibri" w:hAnsi="Calibri" w:cs="Calibri"/>
                <w:color w:val="333333"/>
                <w:sz w:val="18"/>
                <w:szCs w:val="18"/>
                <w:shd w:val="clear" w:color="auto" w:fill="FFFFFF"/>
              </w:rPr>
            </w:pPr>
          </w:p>
        </w:tc>
      </w:tr>
    </w:tbl>
    <w:p w14:paraId="33D5DB09" w14:textId="77777777" w:rsidR="009E4153" w:rsidRPr="006E6288" w:rsidRDefault="009E4153" w:rsidP="006E6288">
      <w:pPr>
        <w:tabs>
          <w:tab w:val="left" w:pos="567"/>
          <w:tab w:val="left" w:pos="3600"/>
        </w:tabs>
        <w:spacing w:line="100" w:lineRule="atLeast"/>
        <w:rPr>
          <w:rFonts w:ascii="Calibri" w:hAnsi="Calibri" w:cs="Calibri"/>
          <w:b/>
          <w:bCs/>
          <w:sz w:val="18"/>
          <w:szCs w:val="18"/>
        </w:rPr>
      </w:pPr>
    </w:p>
    <w:p w14:paraId="008B8909" w14:textId="77777777" w:rsidR="006E6288" w:rsidRPr="006E6288" w:rsidRDefault="006E6288" w:rsidP="006E6288">
      <w:pPr>
        <w:tabs>
          <w:tab w:val="left" w:pos="567"/>
          <w:tab w:val="left" w:pos="3600"/>
        </w:tabs>
        <w:spacing w:line="100" w:lineRule="atLeast"/>
        <w:rPr>
          <w:rFonts w:ascii="Calibri" w:hAnsi="Calibri" w:cs="Calibri"/>
          <w:b/>
          <w:bCs/>
          <w:sz w:val="18"/>
          <w:szCs w:val="18"/>
        </w:rPr>
      </w:pPr>
      <w:r w:rsidRPr="006E6288">
        <w:rPr>
          <w:rFonts w:ascii="Calibri" w:hAnsi="Calibri" w:cs="Calibri"/>
          <w:b/>
          <w:bCs/>
          <w:sz w:val="18"/>
          <w:szCs w:val="18"/>
        </w:rPr>
        <w:tab/>
        <w:t>Approvals/Refusals/</w:t>
      </w:r>
      <w:proofErr w:type="gramStart"/>
      <w:r w:rsidRPr="006E6288">
        <w:rPr>
          <w:rFonts w:ascii="Calibri" w:hAnsi="Calibri" w:cs="Calibri"/>
          <w:b/>
          <w:bCs/>
          <w:sz w:val="18"/>
          <w:szCs w:val="18"/>
        </w:rPr>
        <w:t>Withdrawn:-</w:t>
      </w:r>
      <w:proofErr w:type="gramEnd"/>
    </w:p>
    <w:p w14:paraId="0414C469" w14:textId="77777777" w:rsidR="006E6288" w:rsidRPr="006E6288" w:rsidRDefault="006E6288" w:rsidP="006E6288">
      <w:pPr>
        <w:tabs>
          <w:tab w:val="left" w:pos="567"/>
          <w:tab w:val="left" w:pos="3600"/>
        </w:tabs>
        <w:spacing w:line="100" w:lineRule="atLeast"/>
        <w:rPr>
          <w:rFonts w:ascii="Calibri" w:hAnsi="Calibri" w:cs="Calibri"/>
          <w:b/>
          <w:bCs/>
          <w:sz w:val="18"/>
          <w:szCs w:val="18"/>
        </w:rPr>
      </w:pPr>
      <w:r w:rsidRPr="006E6288">
        <w:rPr>
          <w:rFonts w:ascii="Calibri" w:hAnsi="Calibri" w:cs="Calibri"/>
          <w:b/>
          <w:bCs/>
          <w:sz w:val="18"/>
          <w:szCs w:val="18"/>
        </w:rPr>
        <w:tab/>
      </w:r>
    </w:p>
    <w:tbl>
      <w:tblPr>
        <w:tblW w:w="88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2311"/>
        <w:gridCol w:w="4997"/>
      </w:tblGrid>
      <w:tr w:rsidR="00276BBD" w14:paraId="46920ED7" w14:textId="77777777" w:rsidTr="00A52BCD">
        <w:tc>
          <w:tcPr>
            <w:tcW w:w="1524" w:type="dxa"/>
            <w:shd w:val="clear" w:color="auto" w:fill="auto"/>
          </w:tcPr>
          <w:p w14:paraId="09D944D3" w14:textId="3F90561A" w:rsidR="00276BBD" w:rsidRPr="007A78E2" w:rsidRDefault="00276BBD" w:rsidP="00276BBD">
            <w:pPr>
              <w:tabs>
                <w:tab w:val="left" w:pos="567"/>
                <w:tab w:val="left" w:pos="3600"/>
              </w:tabs>
              <w:spacing w:line="100" w:lineRule="atLeast"/>
              <w:rPr>
                <w:rFonts w:ascii="Calibri" w:hAnsi="Calibri" w:cs="Calibri"/>
                <w:b/>
                <w:bCs/>
                <w:color w:val="333333"/>
                <w:sz w:val="18"/>
                <w:szCs w:val="18"/>
                <w:shd w:val="clear" w:color="auto" w:fill="FFFFFF"/>
                <w:lang w:eastAsia="en-US"/>
              </w:rPr>
            </w:pPr>
            <w:r w:rsidRPr="00135478">
              <w:rPr>
                <w:rFonts w:ascii="Calibri" w:hAnsi="Calibri" w:cs="Calibri"/>
                <w:color w:val="333333"/>
                <w:sz w:val="18"/>
                <w:szCs w:val="18"/>
                <w:shd w:val="clear" w:color="auto" w:fill="FFFFFF"/>
                <w:lang w:eastAsia="en-US"/>
              </w:rPr>
              <w:t>24/P/0213/CQA</w:t>
            </w:r>
          </w:p>
        </w:tc>
        <w:tc>
          <w:tcPr>
            <w:tcW w:w="2311" w:type="dxa"/>
            <w:shd w:val="clear" w:color="auto" w:fill="auto"/>
          </w:tcPr>
          <w:p w14:paraId="1F43F02D" w14:textId="77777777" w:rsidR="00276BBD" w:rsidRPr="00135478" w:rsidRDefault="00276BBD" w:rsidP="00276BBD">
            <w:pPr>
              <w:pStyle w:val="WeeklistTable"/>
              <w:keepNext/>
              <w:keepLines w:val="0"/>
              <w:jc w:val="left"/>
              <w:rPr>
                <w:rFonts w:ascii="Calibri" w:hAnsi="Calibri" w:cs="Calibri"/>
                <w:color w:val="333333"/>
                <w:sz w:val="18"/>
                <w:szCs w:val="18"/>
                <w:shd w:val="clear" w:color="auto" w:fill="FFFFFF"/>
              </w:rPr>
            </w:pPr>
            <w:r w:rsidRPr="00135478">
              <w:rPr>
                <w:rFonts w:ascii="Calibri" w:hAnsi="Calibri" w:cs="Calibri"/>
                <w:color w:val="333333"/>
                <w:sz w:val="18"/>
                <w:szCs w:val="18"/>
                <w:shd w:val="clear" w:color="auto" w:fill="FFFFFF"/>
              </w:rPr>
              <w:t xml:space="preserve">Barns B &amp; C At </w:t>
            </w:r>
            <w:proofErr w:type="spellStart"/>
            <w:r w:rsidRPr="00135478">
              <w:rPr>
                <w:rFonts w:ascii="Calibri" w:hAnsi="Calibri" w:cs="Calibri"/>
                <w:color w:val="333333"/>
                <w:sz w:val="18"/>
                <w:szCs w:val="18"/>
                <w:shd w:val="clear" w:color="auto" w:fill="FFFFFF"/>
              </w:rPr>
              <w:t>Kingcott</w:t>
            </w:r>
            <w:proofErr w:type="spellEnd"/>
            <w:r w:rsidRPr="00135478">
              <w:rPr>
                <w:rFonts w:ascii="Calibri" w:hAnsi="Calibri" w:cs="Calibri"/>
                <w:color w:val="333333"/>
                <w:sz w:val="18"/>
                <w:szCs w:val="18"/>
                <w:shd w:val="clear" w:color="auto" w:fill="FFFFFF"/>
              </w:rPr>
              <w:t xml:space="preserve"> Farm</w:t>
            </w:r>
          </w:p>
          <w:p w14:paraId="0C61A1D4" w14:textId="77777777" w:rsidR="00276BBD" w:rsidRPr="00135478" w:rsidRDefault="00276BBD" w:rsidP="00276BBD">
            <w:pPr>
              <w:pStyle w:val="WeeklistTable"/>
              <w:keepNext/>
              <w:keepLines w:val="0"/>
              <w:jc w:val="left"/>
              <w:rPr>
                <w:rFonts w:ascii="Calibri" w:hAnsi="Calibri" w:cs="Calibri"/>
                <w:color w:val="333333"/>
                <w:sz w:val="18"/>
                <w:szCs w:val="18"/>
                <w:shd w:val="clear" w:color="auto" w:fill="FFFFFF"/>
              </w:rPr>
            </w:pPr>
            <w:r w:rsidRPr="00135478">
              <w:rPr>
                <w:rFonts w:ascii="Calibri" w:hAnsi="Calibri" w:cs="Calibri"/>
                <w:color w:val="333333"/>
                <w:sz w:val="18"/>
                <w:szCs w:val="18"/>
                <w:shd w:val="clear" w:color="auto" w:fill="FFFFFF"/>
              </w:rPr>
              <w:t>Beggar Bush Lane</w:t>
            </w:r>
          </w:p>
          <w:p w14:paraId="1889ED54" w14:textId="77777777" w:rsidR="00276BBD" w:rsidRPr="00135478" w:rsidRDefault="00276BBD" w:rsidP="00276BBD">
            <w:pPr>
              <w:pStyle w:val="WeeklistTable"/>
              <w:keepNext/>
              <w:keepLines w:val="0"/>
              <w:jc w:val="left"/>
              <w:rPr>
                <w:rFonts w:ascii="Calibri" w:hAnsi="Calibri" w:cs="Calibri"/>
                <w:color w:val="333333"/>
                <w:sz w:val="18"/>
                <w:szCs w:val="18"/>
                <w:shd w:val="clear" w:color="auto" w:fill="FFFFFF"/>
              </w:rPr>
            </w:pPr>
            <w:proofErr w:type="spellStart"/>
            <w:r w:rsidRPr="00135478">
              <w:rPr>
                <w:rFonts w:ascii="Calibri" w:hAnsi="Calibri" w:cs="Calibri"/>
                <w:color w:val="333333"/>
                <w:sz w:val="18"/>
                <w:szCs w:val="18"/>
                <w:shd w:val="clear" w:color="auto" w:fill="FFFFFF"/>
              </w:rPr>
              <w:t>Failand</w:t>
            </w:r>
            <w:proofErr w:type="spellEnd"/>
          </w:p>
          <w:p w14:paraId="7E62628A" w14:textId="77777777" w:rsidR="00276BBD" w:rsidRPr="00135478" w:rsidRDefault="00276BBD" w:rsidP="00276BBD">
            <w:pPr>
              <w:pStyle w:val="WeeklistTable"/>
              <w:keepNext/>
              <w:keepLines w:val="0"/>
              <w:jc w:val="left"/>
              <w:rPr>
                <w:rFonts w:ascii="Calibri" w:hAnsi="Calibri" w:cs="Calibri"/>
                <w:color w:val="333333"/>
                <w:sz w:val="18"/>
                <w:szCs w:val="18"/>
                <w:shd w:val="clear" w:color="auto" w:fill="FFFFFF"/>
              </w:rPr>
            </w:pPr>
            <w:r w:rsidRPr="00135478">
              <w:rPr>
                <w:rFonts w:ascii="Calibri" w:hAnsi="Calibri" w:cs="Calibri"/>
                <w:color w:val="333333"/>
                <w:sz w:val="18"/>
                <w:szCs w:val="18"/>
                <w:shd w:val="clear" w:color="auto" w:fill="FFFFFF"/>
              </w:rPr>
              <w:t xml:space="preserve">BS8 3TF </w:t>
            </w:r>
          </w:p>
          <w:p w14:paraId="1F6B3CB9" w14:textId="77777777" w:rsidR="00276BBD" w:rsidRPr="00135478" w:rsidRDefault="00276BBD" w:rsidP="00276BBD">
            <w:pPr>
              <w:pStyle w:val="WeeklistTable"/>
              <w:keepNext/>
              <w:keepLines w:val="0"/>
              <w:jc w:val="left"/>
              <w:rPr>
                <w:rFonts w:ascii="Calibri" w:hAnsi="Calibri" w:cs="Calibri"/>
                <w:color w:val="333333"/>
                <w:sz w:val="18"/>
                <w:szCs w:val="18"/>
                <w:shd w:val="clear" w:color="auto" w:fill="FFFFFF"/>
              </w:rPr>
            </w:pPr>
          </w:p>
          <w:p w14:paraId="6F31FBDC" w14:textId="77777777" w:rsidR="00276BBD" w:rsidRPr="007A78E2" w:rsidRDefault="00276BBD" w:rsidP="00276BBD">
            <w:pPr>
              <w:pStyle w:val="WeeklistTable"/>
              <w:keepNext/>
              <w:keepLines w:val="0"/>
              <w:jc w:val="left"/>
              <w:rPr>
                <w:rFonts w:ascii="Calibri" w:hAnsi="Calibri" w:cs="Calibri"/>
                <w:b/>
                <w:bCs/>
                <w:color w:val="333333"/>
                <w:sz w:val="18"/>
                <w:szCs w:val="18"/>
                <w:shd w:val="clear" w:color="auto" w:fill="FFFFFF"/>
              </w:rPr>
            </w:pPr>
          </w:p>
        </w:tc>
        <w:tc>
          <w:tcPr>
            <w:tcW w:w="4997" w:type="dxa"/>
            <w:shd w:val="clear" w:color="auto" w:fill="auto"/>
          </w:tcPr>
          <w:p w14:paraId="6B982360" w14:textId="700550F5" w:rsidR="00276BBD" w:rsidRPr="00E65047" w:rsidRDefault="00276BBD" w:rsidP="00276BBD">
            <w:pPr>
              <w:pStyle w:val="WeeklistTable"/>
              <w:keepNext/>
              <w:keepLines w:val="0"/>
              <w:jc w:val="left"/>
              <w:rPr>
                <w:rFonts w:ascii="Calibri" w:hAnsi="Calibri" w:cs="Calibri"/>
                <w:color w:val="333333"/>
                <w:sz w:val="18"/>
                <w:szCs w:val="18"/>
                <w:shd w:val="clear" w:color="auto" w:fill="FFFFFF"/>
              </w:rPr>
            </w:pPr>
            <w:r w:rsidRPr="00135478">
              <w:rPr>
                <w:rFonts w:ascii="Calibri" w:hAnsi="Calibri" w:cs="Calibri"/>
                <w:color w:val="333333"/>
                <w:sz w:val="18"/>
                <w:szCs w:val="18"/>
                <w:shd w:val="clear" w:color="auto" w:fill="FFFFFF"/>
              </w:rPr>
              <w:t>Prior approval for the change of use of Barn B into 1no. dwelling and Barn C into 4no. dwellings, with operational development including enclosing the open sides of the barn with brickwork &amp; cladding and adding new openings to create windows &amp; doors</w:t>
            </w:r>
            <w:r w:rsidRPr="00A64076">
              <w:rPr>
                <w:rFonts w:ascii="Calibri" w:hAnsi="Calibri" w:cs="Calibri"/>
                <w:b/>
                <w:bCs/>
                <w:color w:val="333333"/>
                <w:sz w:val="18"/>
                <w:szCs w:val="18"/>
                <w:shd w:val="clear" w:color="auto" w:fill="FFFFFF"/>
              </w:rPr>
              <w:t>.  TBC</w:t>
            </w:r>
          </w:p>
        </w:tc>
      </w:tr>
      <w:tr w:rsidR="00276BBD" w14:paraId="316A0ED6" w14:textId="77777777" w:rsidTr="00A52BCD">
        <w:tc>
          <w:tcPr>
            <w:tcW w:w="1524" w:type="dxa"/>
            <w:shd w:val="clear" w:color="auto" w:fill="auto"/>
          </w:tcPr>
          <w:p w14:paraId="7D354425" w14:textId="1391873E" w:rsidR="00276BBD" w:rsidRPr="006F4F56" w:rsidRDefault="00276BBD" w:rsidP="00276BBD">
            <w:pPr>
              <w:tabs>
                <w:tab w:val="left" w:pos="567"/>
                <w:tab w:val="left" w:pos="3600"/>
              </w:tabs>
              <w:spacing w:line="100" w:lineRule="atLeast"/>
              <w:rPr>
                <w:rFonts w:ascii="Calibri" w:hAnsi="Calibri" w:cs="Calibri"/>
                <w:b/>
                <w:bCs/>
                <w:color w:val="333333"/>
                <w:sz w:val="18"/>
                <w:szCs w:val="18"/>
                <w:shd w:val="clear" w:color="auto" w:fill="FFFFFF"/>
                <w:lang w:eastAsia="en-US"/>
              </w:rPr>
            </w:pPr>
            <w:r w:rsidRPr="00984C97">
              <w:rPr>
                <w:rFonts w:ascii="Calibri" w:hAnsi="Calibri" w:cs="Calibri"/>
                <w:color w:val="333333"/>
                <w:sz w:val="18"/>
                <w:szCs w:val="18"/>
                <w:shd w:val="clear" w:color="auto" w:fill="FFFFFF"/>
                <w:lang w:eastAsia="en-US"/>
              </w:rPr>
              <w:t>24/P/0073/FUL</w:t>
            </w:r>
          </w:p>
        </w:tc>
        <w:tc>
          <w:tcPr>
            <w:tcW w:w="2311" w:type="dxa"/>
            <w:shd w:val="clear" w:color="auto" w:fill="auto"/>
          </w:tcPr>
          <w:p w14:paraId="50FE0C25"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 xml:space="preserve">Denny House </w:t>
            </w:r>
          </w:p>
          <w:p w14:paraId="3D24D13E"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Pill Road</w:t>
            </w:r>
          </w:p>
          <w:p w14:paraId="487BFD48"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Abbots Leigh</w:t>
            </w:r>
          </w:p>
          <w:p w14:paraId="57B0911D"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 xml:space="preserve">BS8 3QY </w:t>
            </w:r>
          </w:p>
          <w:p w14:paraId="7F843719" w14:textId="77777777" w:rsidR="00276BBD" w:rsidRPr="006F4F56" w:rsidRDefault="00276BBD" w:rsidP="00276BBD">
            <w:pPr>
              <w:pStyle w:val="WeeklistTable"/>
              <w:keepNext/>
              <w:keepLines w:val="0"/>
              <w:jc w:val="left"/>
              <w:rPr>
                <w:rFonts w:ascii="Calibri" w:hAnsi="Calibri" w:cs="Calibri"/>
                <w:b/>
                <w:bCs/>
                <w:color w:val="333333"/>
                <w:sz w:val="18"/>
                <w:szCs w:val="18"/>
                <w:shd w:val="clear" w:color="auto" w:fill="FFFFFF"/>
              </w:rPr>
            </w:pPr>
          </w:p>
        </w:tc>
        <w:tc>
          <w:tcPr>
            <w:tcW w:w="4997" w:type="dxa"/>
            <w:shd w:val="clear" w:color="auto" w:fill="auto"/>
          </w:tcPr>
          <w:p w14:paraId="2BBBFD32" w14:textId="77777777" w:rsidR="00276BBD"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Conversion and erection of a single storey extension to north elevation of existing dwelling to create 3no. new dwelling units (2no. flats and 1no. house) including associated works</w:t>
            </w:r>
            <w:r>
              <w:rPr>
                <w:rFonts w:ascii="Calibri" w:hAnsi="Calibri" w:cs="Calibri"/>
                <w:color w:val="333333"/>
                <w:sz w:val="18"/>
                <w:szCs w:val="18"/>
                <w:shd w:val="clear" w:color="auto" w:fill="FFFFFF"/>
              </w:rPr>
              <w:t xml:space="preserve">. </w:t>
            </w:r>
            <w:r w:rsidRPr="00F2304F">
              <w:rPr>
                <w:rFonts w:ascii="Calibri" w:hAnsi="Calibri" w:cs="Calibri"/>
                <w:b/>
                <w:bCs/>
                <w:color w:val="333333"/>
                <w:sz w:val="18"/>
                <w:szCs w:val="18"/>
                <w:shd w:val="clear" w:color="auto" w:fill="FFFFFF"/>
              </w:rPr>
              <w:t>TBC</w:t>
            </w:r>
          </w:p>
          <w:p w14:paraId="0E42BD6F" w14:textId="77777777" w:rsidR="00276BBD" w:rsidRPr="00C475F8" w:rsidRDefault="00276BBD" w:rsidP="00276BBD">
            <w:pPr>
              <w:pStyle w:val="WeeklistTable"/>
              <w:keepNext/>
              <w:keepLines w:val="0"/>
              <w:jc w:val="left"/>
              <w:rPr>
                <w:rFonts w:ascii="Calibri" w:hAnsi="Calibri" w:cs="Calibri"/>
                <w:color w:val="333333"/>
                <w:sz w:val="18"/>
                <w:szCs w:val="18"/>
                <w:shd w:val="clear" w:color="auto" w:fill="FFFFFF"/>
              </w:rPr>
            </w:pPr>
          </w:p>
        </w:tc>
      </w:tr>
      <w:tr w:rsidR="00276BBD" w14:paraId="79F5FC42" w14:textId="77777777" w:rsidTr="00A52BCD">
        <w:tc>
          <w:tcPr>
            <w:tcW w:w="1524" w:type="dxa"/>
            <w:shd w:val="clear" w:color="auto" w:fill="auto"/>
          </w:tcPr>
          <w:p w14:paraId="2C3A2BFC" w14:textId="0A84201D" w:rsidR="00276BBD" w:rsidRPr="006F4F56" w:rsidRDefault="00276BBD" w:rsidP="00276BBD">
            <w:pPr>
              <w:tabs>
                <w:tab w:val="left" w:pos="567"/>
                <w:tab w:val="left" w:pos="3600"/>
              </w:tabs>
              <w:spacing w:line="100" w:lineRule="atLeast"/>
              <w:rPr>
                <w:rFonts w:ascii="Calibri" w:hAnsi="Calibri" w:cs="Calibri"/>
                <w:b/>
                <w:bCs/>
                <w:color w:val="333333"/>
                <w:sz w:val="18"/>
                <w:szCs w:val="18"/>
                <w:shd w:val="clear" w:color="auto" w:fill="FFFFFF"/>
                <w:lang w:eastAsia="en-US"/>
              </w:rPr>
            </w:pPr>
            <w:r w:rsidRPr="00984C97">
              <w:rPr>
                <w:rFonts w:ascii="Calibri" w:hAnsi="Calibri" w:cs="Calibri"/>
                <w:color w:val="333333"/>
                <w:sz w:val="18"/>
                <w:szCs w:val="18"/>
                <w:shd w:val="clear" w:color="auto" w:fill="FFFFFF"/>
                <w:lang w:eastAsia="en-US"/>
              </w:rPr>
              <w:t>24/P/0111/CRA</w:t>
            </w:r>
          </w:p>
        </w:tc>
        <w:tc>
          <w:tcPr>
            <w:tcW w:w="2311" w:type="dxa"/>
            <w:shd w:val="clear" w:color="auto" w:fill="auto"/>
          </w:tcPr>
          <w:p w14:paraId="09D0ABB7"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 xml:space="preserve">Barn A, </w:t>
            </w:r>
            <w:proofErr w:type="spellStart"/>
            <w:r w:rsidRPr="00984C97">
              <w:rPr>
                <w:rFonts w:ascii="Calibri" w:hAnsi="Calibri" w:cs="Calibri"/>
                <w:color w:val="333333"/>
                <w:sz w:val="18"/>
                <w:szCs w:val="18"/>
                <w:shd w:val="clear" w:color="auto" w:fill="FFFFFF"/>
              </w:rPr>
              <w:t>Kingcott</w:t>
            </w:r>
            <w:proofErr w:type="spellEnd"/>
            <w:r w:rsidRPr="00984C97">
              <w:rPr>
                <w:rFonts w:ascii="Calibri" w:hAnsi="Calibri" w:cs="Calibri"/>
                <w:color w:val="333333"/>
                <w:sz w:val="18"/>
                <w:szCs w:val="18"/>
                <w:shd w:val="clear" w:color="auto" w:fill="FFFFFF"/>
              </w:rPr>
              <w:t xml:space="preserve"> Farm</w:t>
            </w:r>
          </w:p>
          <w:p w14:paraId="25584148"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Beggar Bush Lane</w:t>
            </w:r>
          </w:p>
          <w:p w14:paraId="45CD2AAB"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proofErr w:type="spellStart"/>
            <w:r w:rsidRPr="00984C97">
              <w:rPr>
                <w:rFonts w:ascii="Calibri" w:hAnsi="Calibri" w:cs="Calibri"/>
                <w:color w:val="333333"/>
                <w:sz w:val="18"/>
                <w:szCs w:val="18"/>
                <w:shd w:val="clear" w:color="auto" w:fill="FFFFFF"/>
              </w:rPr>
              <w:t>Failand</w:t>
            </w:r>
            <w:proofErr w:type="spellEnd"/>
          </w:p>
          <w:p w14:paraId="4EB61B0B" w14:textId="6AEAAED8" w:rsidR="00276BBD" w:rsidRPr="006F4F56" w:rsidRDefault="00276BBD" w:rsidP="00276BBD">
            <w:pPr>
              <w:pStyle w:val="WeeklistTable"/>
              <w:keepNext/>
              <w:keepLines w:val="0"/>
              <w:jc w:val="left"/>
              <w:rPr>
                <w:rFonts w:ascii="Calibri" w:hAnsi="Calibri" w:cs="Calibri"/>
                <w:b/>
                <w:bCs/>
                <w:color w:val="333333"/>
                <w:sz w:val="18"/>
                <w:szCs w:val="18"/>
                <w:shd w:val="clear" w:color="auto" w:fill="FFFFFF"/>
              </w:rPr>
            </w:pPr>
            <w:r w:rsidRPr="00984C97">
              <w:rPr>
                <w:rFonts w:ascii="Calibri" w:hAnsi="Calibri" w:cs="Calibri"/>
                <w:color w:val="333333"/>
                <w:sz w:val="18"/>
                <w:szCs w:val="18"/>
                <w:shd w:val="clear" w:color="auto" w:fill="FFFFFF"/>
              </w:rPr>
              <w:t xml:space="preserve">BS8 3TF </w:t>
            </w:r>
          </w:p>
        </w:tc>
        <w:tc>
          <w:tcPr>
            <w:tcW w:w="4997" w:type="dxa"/>
            <w:shd w:val="clear" w:color="auto" w:fill="auto"/>
          </w:tcPr>
          <w:p w14:paraId="3B384D30" w14:textId="484294AC" w:rsidR="00276BBD" w:rsidRPr="00C475F8"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Prior approval for the change of use of 1no. existing barn into office accommodation (Use Class E)</w:t>
            </w:r>
            <w:r>
              <w:rPr>
                <w:rFonts w:ascii="Calibri" w:hAnsi="Calibri" w:cs="Calibri"/>
                <w:color w:val="333333"/>
                <w:sz w:val="18"/>
                <w:szCs w:val="18"/>
                <w:shd w:val="clear" w:color="auto" w:fill="FFFFFF"/>
              </w:rPr>
              <w:t xml:space="preserve">.  </w:t>
            </w:r>
            <w:r w:rsidRPr="003E434A">
              <w:rPr>
                <w:rFonts w:ascii="Calibri" w:hAnsi="Calibri" w:cs="Calibri"/>
                <w:b/>
                <w:bCs/>
                <w:color w:val="333333"/>
                <w:sz w:val="18"/>
                <w:szCs w:val="18"/>
                <w:shd w:val="clear" w:color="auto" w:fill="FFFFFF"/>
              </w:rPr>
              <w:t>TBC</w:t>
            </w:r>
          </w:p>
        </w:tc>
      </w:tr>
      <w:tr w:rsidR="00276BBD" w14:paraId="2B55A2F1" w14:textId="77777777" w:rsidTr="00A52BCD">
        <w:tc>
          <w:tcPr>
            <w:tcW w:w="1524" w:type="dxa"/>
            <w:shd w:val="clear" w:color="auto" w:fill="auto"/>
          </w:tcPr>
          <w:p w14:paraId="6CDB574D" w14:textId="29D1BDE4" w:rsidR="00276BBD" w:rsidRPr="006F4F56" w:rsidRDefault="00276BBD" w:rsidP="00276BBD">
            <w:pPr>
              <w:tabs>
                <w:tab w:val="left" w:pos="567"/>
                <w:tab w:val="left" w:pos="3600"/>
              </w:tabs>
              <w:spacing w:line="100" w:lineRule="atLeast"/>
              <w:rPr>
                <w:rFonts w:ascii="Calibri" w:hAnsi="Calibri" w:cs="Calibri"/>
                <w:b/>
                <w:bCs/>
                <w:color w:val="333333"/>
                <w:sz w:val="18"/>
                <w:szCs w:val="18"/>
                <w:shd w:val="clear" w:color="auto" w:fill="FFFFFF"/>
                <w:lang w:eastAsia="en-US"/>
              </w:rPr>
            </w:pPr>
            <w:r w:rsidRPr="00984C97">
              <w:rPr>
                <w:rFonts w:ascii="Calibri" w:hAnsi="Calibri" w:cs="Calibri"/>
                <w:color w:val="333333"/>
                <w:sz w:val="18"/>
                <w:szCs w:val="18"/>
                <w:shd w:val="clear" w:color="auto" w:fill="FFFFFF"/>
                <w:lang w:eastAsia="en-US"/>
              </w:rPr>
              <w:t>24/P/0035/FUH</w:t>
            </w:r>
          </w:p>
        </w:tc>
        <w:tc>
          <w:tcPr>
            <w:tcW w:w="2311" w:type="dxa"/>
            <w:shd w:val="clear" w:color="auto" w:fill="auto"/>
          </w:tcPr>
          <w:p w14:paraId="6E6EAC04"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50 Church Road</w:t>
            </w:r>
          </w:p>
          <w:p w14:paraId="26CA0DA4"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Abbots Leigh</w:t>
            </w:r>
          </w:p>
          <w:p w14:paraId="307A0D8B"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 xml:space="preserve">BS8 3QU </w:t>
            </w:r>
          </w:p>
          <w:p w14:paraId="5566537A"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p>
          <w:p w14:paraId="35B11165" w14:textId="77777777" w:rsidR="00276BBD" w:rsidRPr="006F4F56" w:rsidRDefault="00276BBD" w:rsidP="00276BBD">
            <w:pPr>
              <w:pStyle w:val="WeeklistTable"/>
              <w:keepNext/>
              <w:keepLines w:val="0"/>
              <w:jc w:val="left"/>
              <w:rPr>
                <w:rFonts w:ascii="Calibri" w:hAnsi="Calibri" w:cs="Calibri"/>
                <w:b/>
                <w:bCs/>
                <w:color w:val="333333"/>
                <w:sz w:val="18"/>
                <w:szCs w:val="18"/>
                <w:shd w:val="clear" w:color="auto" w:fill="FFFFFF"/>
              </w:rPr>
            </w:pPr>
          </w:p>
        </w:tc>
        <w:tc>
          <w:tcPr>
            <w:tcW w:w="4997" w:type="dxa"/>
            <w:shd w:val="clear" w:color="auto" w:fill="auto"/>
          </w:tcPr>
          <w:p w14:paraId="64F5233C" w14:textId="519D622F" w:rsidR="00276BBD" w:rsidRPr="00C475F8"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Demolition of rear conservatory and erection of two single-storey rear extensions and a single-storey front extension to provide a porch, with associated works</w:t>
            </w:r>
            <w:r>
              <w:rPr>
                <w:rFonts w:ascii="Calibri" w:hAnsi="Calibri" w:cs="Calibri"/>
                <w:color w:val="333333"/>
                <w:sz w:val="18"/>
                <w:szCs w:val="18"/>
                <w:shd w:val="clear" w:color="auto" w:fill="FFFFFF"/>
              </w:rPr>
              <w:t xml:space="preserve">.  </w:t>
            </w:r>
            <w:r w:rsidRPr="00B84BE4">
              <w:rPr>
                <w:rFonts w:ascii="Calibri" w:hAnsi="Calibri" w:cs="Calibri"/>
                <w:b/>
                <w:bCs/>
                <w:color w:val="333333"/>
                <w:sz w:val="18"/>
                <w:szCs w:val="18"/>
                <w:shd w:val="clear" w:color="auto" w:fill="FFFFFF"/>
              </w:rPr>
              <w:t>TBC</w:t>
            </w:r>
          </w:p>
        </w:tc>
      </w:tr>
      <w:tr w:rsidR="00276BBD" w14:paraId="5FB553C5" w14:textId="77777777" w:rsidTr="00A52BCD">
        <w:tc>
          <w:tcPr>
            <w:tcW w:w="1524" w:type="dxa"/>
            <w:shd w:val="clear" w:color="auto" w:fill="auto"/>
          </w:tcPr>
          <w:p w14:paraId="0F58D1D8" w14:textId="0A07D15E" w:rsidR="00276BBD" w:rsidRPr="006F4F56" w:rsidRDefault="00276BBD" w:rsidP="00276BBD">
            <w:pPr>
              <w:tabs>
                <w:tab w:val="left" w:pos="567"/>
                <w:tab w:val="left" w:pos="3600"/>
              </w:tabs>
              <w:spacing w:line="100" w:lineRule="atLeast"/>
              <w:rPr>
                <w:rFonts w:ascii="Calibri" w:hAnsi="Calibri" w:cs="Calibri"/>
                <w:b/>
                <w:bCs/>
                <w:color w:val="333333"/>
                <w:sz w:val="18"/>
                <w:szCs w:val="18"/>
                <w:shd w:val="clear" w:color="auto" w:fill="FFFFFF"/>
                <w:lang w:eastAsia="en-US"/>
              </w:rPr>
            </w:pPr>
            <w:r w:rsidRPr="00984C97">
              <w:rPr>
                <w:rFonts w:ascii="Calibri" w:hAnsi="Calibri" w:cs="Calibri"/>
                <w:color w:val="333333"/>
                <w:sz w:val="18"/>
                <w:szCs w:val="18"/>
                <w:shd w:val="clear" w:color="auto" w:fill="FFFFFF"/>
                <w:lang w:eastAsia="en-US"/>
              </w:rPr>
              <w:t>24/P/0065/FUL</w:t>
            </w:r>
          </w:p>
        </w:tc>
        <w:tc>
          <w:tcPr>
            <w:tcW w:w="2311" w:type="dxa"/>
            <w:shd w:val="clear" w:color="auto" w:fill="auto"/>
          </w:tcPr>
          <w:p w14:paraId="68F7AE9B"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57 Church Road</w:t>
            </w:r>
          </w:p>
          <w:p w14:paraId="00F257A4"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Abbots Leigh</w:t>
            </w:r>
          </w:p>
          <w:p w14:paraId="5D76FA39" w14:textId="6C18CE32" w:rsidR="00276BBD" w:rsidRPr="006F4F56" w:rsidRDefault="00276BBD" w:rsidP="00276BBD">
            <w:pPr>
              <w:pStyle w:val="WeeklistTable"/>
              <w:keepNext/>
              <w:keepLines w:val="0"/>
              <w:jc w:val="left"/>
              <w:rPr>
                <w:rFonts w:ascii="Calibri" w:hAnsi="Calibri" w:cs="Calibri"/>
                <w:b/>
                <w:bCs/>
                <w:color w:val="333333"/>
                <w:sz w:val="18"/>
                <w:szCs w:val="18"/>
                <w:shd w:val="clear" w:color="auto" w:fill="FFFFFF"/>
              </w:rPr>
            </w:pPr>
            <w:r w:rsidRPr="00984C97">
              <w:rPr>
                <w:rFonts w:ascii="Calibri" w:hAnsi="Calibri" w:cs="Calibri"/>
                <w:color w:val="333333"/>
                <w:sz w:val="18"/>
                <w:szCs w:val="18"/>
                <w:shd w:val="clear" w:color="auto" w:fill="FFFFFF"/>
              </w:rPr>
              <w:t xml:space="preserve">BS8 3QU </w:t>
            </w:r>
          </w:p>
        </w:tc>
        <w:tc>
          <w:tcPr>
            <w:tcW w:w="4997" w:type="dxa"/>
            <w:shd w:val="clear" w:color="auto" w:fill="auto"/>
          </w:tcPr>
          <w:p w14:paraId="386A43BC" w14:textId="0EAB4709" w:rsidR="00276BBD" w:rsidRPr="00C475F8"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Installation of ground level solar panels on land to the rear of 57 Church Road</w:t>
            </w:r>
            <w:r>
              <w:rPr>
                <w:rFonts w:ascii="Calibri" w:hAnsi="Calibri" w:cs="Calibri"/>
                <w:color w:val="333333"/>
                <w:sz w:val="18"/>
                <w:szCs w:val="18"/>
                <w:shd w:val="clear" w:color="auto" w:fill="FFFFFF"/>
              </w:rPr>
              <w:t xml:space="preserve">. </w:t>
            </w:r>
            <w:r w:rsidRPr="006D5BCF">
              <w:rPr>
                <w:rFonts w:ascii="Calibri" w:hAnsi="Calibri" w:cs="Calibri"/>
                <w:b/>
                <w:bCs/>
                <w:color w:val="333333"/>
                <w:sz w:val="18"/>
                <w:szCs w:val="18"/>
                <w:shd w:val="clear" w:color="auto" w:fill="FFFFFF"/>
              </w:rPr>
              <w:t xml:space="preserve"> TBC</w:t>
            </w:r>
          </w:p>
        </w:tc>
      </w:tr>
      <w:tr w:rsidR="00276BBD" w14:paraId="305AC4BE" w14:textId="77777777" w:rsidTr="00A52BCD">
        <w:tc>
          <w:tcPr>
            <w:tcW w:w="1524" w:type="dxa"/>
            <w:shd w:val="clear" w:color="auto" w:fill="auto"/>
          </w:tcPr>
          <w:p w14:paraId="35E63CC2" w14:textId="0744251D" w:rsidR="00276BBD" w:rsidRPr="006F4F56" w:rsidRDefault="00276BBD" w:rsidP="00276BBD">
            <w:pPr>
              <w:tabs>
                <w:tab w:val="left" w:pos="567"/>
                <w:tab w:val="left" w:pos="3600"/>
              </w:tabs>
              <w:spacing w:line="100" w:lineRule="atLeast"/>
              <w:rPr>
                <w:rFonts w:ascii="Calibri" w:hAnsi="Calibri" w:cs="Calibri"/>
                <w:b/>
                <w:bCs/>
                <w:color w:val="333333"/>
                <w:sz w:val="18"/>
                <w:szCs w:val="18"/>
                <w:shd w:val="clear" w:color="auto" w:fill="FFFFFF"/>
                <w:lang w:eastAsia="en-US"/>
              </w:rPr>
            </w:pPr>
            <w:r w:rsidRPr="00984C97">
              <w:rPr>
                <w:rFonts w:ascii="Calibri" w:hAnsi="Calibri" w:cs="Calibri"/>
                <w:color w:val="333333"/>
                <w:sz w:val="18"/>
                <w:szCs w:val="18"/>
                <w:shd w:val="clear" w:color="auto" w:fill="FFFFFF"/>
                <w:lang w:eastAsia="en-US"/>
              </w:rPr>
              <w:t>24/P/0103/AOC</w:t>
            </w:r>
          </w:p>
        </w:tc>
        <w:tc>
          <w:tcPr>
            <w:tcW w:w="2311" w:type="dxa"/>
            <w:shd w:val="clear" w:color="auto" w:fill="auto"/>
          </w:tcPr>
          <w:p w14:paraId="5C50766A"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 xml:space="preserve">Leigh Farm </w:t>
            </w:r>
          </w:p>
          <w:p w14:paraId="15DBB925"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16 Church Road</w:t>
            </w:r>
          </w:p>
          <w:p w14:paraId="295A84DA"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lastRenderedPageBreak/>
              <w:t>Abbots Leigh</w:t>
            </w:r>
          </w:p>
          <w:p w14:paraId="10A772D2"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 xml:space="preserve">BS8 3QP </w:t>
            </w:r>
          </w:p>
          <w:p w14:paraId="5CB5A2E2" w14:textId="77777777" w:rsidR="00276BBD" w:rsidRPr="006F4F56" w:rsidRDefault="00276BBD" w:rsidP="00276BBD">
            <w:pPr>
              <w:pStyle w:val="WeeklistTable"/>
              <w:keepNext/>
              <w:keepLines w:val="0"/>
              <w:jc w:val="left"/>
              <w:rPr>
                <w:rFonts w:ascii="Calibri" w:hAnsi="Calibri" w:cs="Calibri"/>
                <w:b/>
                <w:bCs/>
                <w:color w:val="333333"/>
                <w:sz w:val="18"/>
                <w:szCs w:val="18"/>
                <w:shd w:val="clear" w:color="auto" w:fill="FFFFFF"/>
              </w:rPr>
            </w:pPr>
          </w:p>
        </w:tc>
        <w:tc>
          <w:tcPr>
            <w:tcW w:w="4997" w:type="dxa"/>
            <w:shd w:val="clear" w:color="auto" w:fill="auto"/>
          </w:tcPr>
          <w:p w14:paraId="3F36B216" w14:textId="02EC8AAE" w:rsidR="00276BBD" w:rsidRPr="00C475F8"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lastRenderedPageBreak/>
              <w:t xml:space="preserve">Request to discharge condition numbers 6 (Construction Environmental Method Statement), 9 (Construction Method </w:t>
            </w:r>
            <w:r w:rsidRPr="00984C97">
              <w:rPr>
                <w:rFonts w:ascii="Calibri" w:hAnsi="Calibri" w:cs="Calibri"/>
                <w:color w:val="333333"/>
                <w:sz w:val="18"/>
                <w:szCs w:val="18"/>
                <w:shd w:val="clear" w:color="auto" w:fill="FFFFFF"/>
              </w:rPr>
              <w:lastRenderedPageBreak/>
              <w:t>Statement), 12 (Drainage Scheme) and 13 (Archaeological written scheme) from application 22/P/0060/FUL.</w:t>
            </w:r>
            <w:r>
              <w:rPr>
                <w:rFonts w:ascii="Calibri" w:hAnsi="Calibri" w:cs="Calibri"/>
                <w:color w:val="333333"/>
                <w:sz w:val="18"/>
                <w:szCs w:val="18"/>
                <w:shd w:val="clear" w:color="auto" w:fill="FFFFFF"/>
              </w:rPr>
              <w:t xml:space="preserve">  </w:t>
            </w:r>
            <w:r w:rsidRPr="006E00AE">
              <w:rPr>
                <w:rFonts w:ascii="Calibri" w:hAnsi="Calibri" w:cs="Calibri"/>
                <w:b/>
                <w:bCs/>
                <w:color w:val="333333"/>
                <w:sz w:val="18"/>
                <w:szCs w:val="18"/>
                <w:shd w:val="clear" w:color="auto" w:fill="FFFFFF"/>
              </w:rPr>
              <w:t>TBC</w:t>
            </w:r>
          </w:p>
        </w:tc>
      </w:tr>
      <w:tr w:rsidR="00276BBD" w14:paraId="26F40D6F" w14:textId="77777777" w:rsidTr="00A52BCD">
        <w:tc>
          <w:tcPr>
            <w:tcW w:w="1524" w:type="dxa"/>
            <w:shd w:val="clear" w:color="auto" w:fill="auto"/>
          </w:tcPr>
          <w:p w14:paraId="3C42403E" w14:textId="01855E19" w:rsidR="00276BBD" w:rsidRPr="006F4F56" w:rsidRDefault="00276BBD" w:rsidP="00276BBD">
            <w:pPr>
              <w:tabs>
                <w:tab w:val="left" w:pos="567"/>
                <w:tab w:val="left" w:pos="3600"/>
              </w:tabs>
              <w:spacing w:line="100" w:lineRule="atLeast"/>
              <w:rPr>
                <w:rFonts w:ascii="Calibri" w:hAnsi="Calibri" w:cs="Calibri"/>
                <w:b/>
                <w:bCs/>
                <w:color w:val="333333"/>
                <w:sz w:val="18"/>
                <w:szCs w:val="18"/>
                <w:shd w:val="clear" w:color="auto" w:fill="FFFFFF"/>
                <w:lang w:eastAsia="en-US"/>
              </w:rPr>
            </w:pPr>
            <w:r w:rsidRPr="00984C97">
              <w:rPr>
                <w:rFonts w:ascii="Calibri" w:hAnsi="Calibri" w:cs="Calibri"/>
                <w:color w:val="333333"/>
                <w:sz w:val="18"/>
                <w:szCs w:val="18"/>
                <w:shd w:val="clear" w:color="auto" w:fill="FFFFFF"/>
                <w:lang w:eastAsia="en-US"/>
              </w:rPr>
              <w:lastRenderedPageBreak/>
              <w:t>24/P/0042/TPO</w:t>
            </w:r>
          </w:p>
        </w:tc>
        <w:tc>
          <w:tcPr>
            <w:tcW w:w="2311" w:type="dxa"/>
            <w:shd w:val="clear" w:color="auto" w:fill="auto"/>
          </w:tcPr>
          <w:p w14:paraId="747787C5"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9 Lime Tree Grove</w:t>
            </w:r>
          </w:p>
          <w:p w14:paraId="28A09498"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Pill</w:t>
            </w:r>
          </w:p>
          <w:p w14:paraId="33714C2F"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 xml:space="preserve">BS20 0HG </w:t>
            </w:r>
          </w:p>
          <w:p w14:paraId="54A750CE" w14:textId="77777777" w:rsidR="00276BBD" w:rsidRPr="006F4F56" w:rsidRDefault="00276BBD" w:rsidP="00276BBD">
            <w:pPr>
              <w:pStyle w:val="WeeklistTable"/>
              <w:keepNext/>
              <w:keepLines w:val="0"/>
              <w:jc w:val="left"/>
              <w:rPr>
                <w:rFonts w:ascii="Calibri" w:hAnsi="Calibri" w:cs="Calibri"/>
                <w:b/>
                <w:bCs/>
                <w:color w:val="333333"/>
                <w:sz w:val="18"/>
                <w:szCs w:val="18"/>
                <w:shd w:val="clear" w:color="auto" w:fill="FFFFFF"/>
              </w:rPr>
            </w:pPr>
          </w:p>
        </w:tc>
        <w:tc>
          <w:tcPr>
            <w:tcW w:w="4997" w:type="dxa"/>
            <w:shd w:val="clear" w:color="auto" w:fill="auto"/>
          </w:tcPr>
          <w:p w14:paraId="1C846D0F" w14:textId="77777777" w:rsidR="00276BBD" w:rsidRPr="00984C97" w:rsidRDefault="00276BBD" w:rsidP="00276BBD">
            <w:pPr>
              <w:pStyle w:val="WeeklistTable"/>
              <w:keepNext/>
              <w:keepLines w:val="0"/>
              <w:jc w:val="left"/>
              <w:rPr>
                <w:rFonts w:ascii="Calibri" w:hAnsi="Calibri" w:cs="Calibri"/>
                <w:color w:val="333333"/>
                <w:sz w:val="18"/>
                <w:szCs w:val="18"/>
                <w:shd w:val="clear" w:color="auto" w:fill="FFFFFF"/>
              </w:rPr>
            </w:pPr>
            <w:r w:rsidRPr="00984C97">
              <w:rPr>
                <w:rFonts w:ascii="Calibri" w:hAnsi="Calibri" w:cs="Calibri"/>
                <w:color w:val="333333"/>
                <w:sz w:val="18"/>
                <w:szCs w:val="18"/>
                <w:shd w:val="clear" w:color="auto" w:fill="FFFFFF"/>
              </w:rPr>
              <w:t xml:space="preserve">T1 </w:t>
            </w:r>
            <w:proofErr w:type="gramStart"/>
            <w:r w:rsidRPr="00984C97">
              <w:rPr>
                <w:rFonts w:ascii="Calibri" w:hAnsi="Calibri" w:cs="Calibri"/>
                <w:color w:val="333333"/>
                <w:sz w:val="18"/>
                <w:szCs w:val="18"/>
                <w:shd w:val="clear" w:color="auto" w:fill="FFFFFF"/>
              </w:rPr>
              <w:t>-  Lime</w:t>
            </w:r>
            <w:proofErr w:type="gramEnd"/>
            <w:r w:rsidRPr="00984C97">
              <w:rPr>
                <w:rFonts w:ascii="Calibri" w:hAnsi="Calibri" w:cs="Calibri"/>
                <w:color w:val="333333"/>
                <w:sz w:val="18"/>
                <w:szCs w:val="18"/>
                <w:shd w:val="clear" w:color="auto" w:fill="FFFFFF"/>
              </w:rPr>
              <w:t xml:space="preserve"> Remove codominant stem and remove basal epicormic growth.</w:t>
            </w:r>
            <w:r w:rsidRPr="00666B3C">
              <w:rPr>
                <w:rFonts w:ascii="Calibri" w:hAnsi="Calibri" w:cs="Calibri"/>
                <w:b/>
                <w:bCs/>
                <w:color w:val="333333"/>
                <w:sz w:val="18"/>
                <w:szCs w:val="18"/>
                <w:shd w:val="clear" w:color="auto" w:fill="FFFFFF"/>
              </w:rPr>
              <w:t xml:space="preserve">  TBC</w:t>
            </w:r>
          </w:p>
          <w:p w14:paraId="31D3D736" w14:textId="77777777" w:rsidR="00276BBD" w:rsidRPr="00C475F8" w:rsidRDefault="00276BBD" w:rsidP="00276BBD">
            <w:pPr>
              <w:pStyle w:val="WeeklistTable"/>
              <w:keepNext/>
              <w:keepLines w:val="0"/>
              <w:jc w:val="left"/>
              <w:rPr>
                <w:rFonts w:ascii="Calibri" w:hAnsi="Calibri" w:cs="Calibri"/>
                <w:color w:val="333333"/>
                <w:sz w:val="18"/>
                <w:szCs w:val="18"/>
                <w:shd w:val="clear" w:color="auto" w:fill="FFFFFF"/>
              </w:rPr>
            </w:pPr>
          </w:p>
        </w:tc>
      </w:tr>
      <w:tr w:rsidR="00276BBD" w14:paraId="60DBB413" w14:textId="77777777" w:rsidTr="00A52BCD">
        <w:tc>
          <w:tcPr>
            <w:tcW w:w="1524" w:type="dxa"/>
            <w:shd w:val="clear" w:color="auto" w:fill="auto"/>
          </w:tcPr>
          <w:p w14:paraId="19056A67" w14:textId="0EE46842" w:rsidR="00276BBD" w:rsidRPr="006F4F56" w:rsidRDefault="00276BBD" w:rsidP="00276BBD">
            <w:pPr>
              <w:tabs>
                <w:tab w:val="left" w:pos="567"/>
                <w:tab w:val="left" w:pos="3600"/>
              </w:tabs>
              <w:spacing w:line="100" w:lineRule="atLeast"/>
              <w:rPr>
                <w:rFonts w:ascii="Calibri" w:hAnsi="Calibri" w:cs="Calibri"/>
                <w:b/>
                <w:bCs/>
                <w:color w:val="333333"/>
                <w:sz w:val="18"/>
                <w:szCs w:val="18"/>
                <w:shd w:val="clear" w:color="auto" w:fill="FFFFFF"/>
                <w:lang w:eastAsia="en-US"/>
              </w:rPr>
            </w:pPr>
            <w:r w:rsidRPr="006F4F56">
              <w:rPr>
                <w:rFonts w:ascii="Calibri" w:hAnsi="Calibri" w:cs="Calibri"/>
                <w:b/>
                <w:bCs/>
                <w:color w:val="333333"/>
                <w:sz w:val="18"/>
                <w:szCs w:val="18"/>
                <w:shd w:val="clear" w:color="auto" w:fill="FFFFFF"/>
                <w:lang w:eastAsia="en-US"/>
              </w:rPr>
              <w:t>23/P/2719/AOC</w:t>
            </w:r>
          </w:p>
        </w:tc>
        <w:tc>
          <w:tcPr>
            <w:tcW w:w="2311" w:type="dxa"/>
            <w:shd w:val="clear" w:color="auto" w:fill="auto"/>
          </w:tcPr>
          <w:p w14:paraId="6B805316" w14:textId="77777777" w:rsidR="00276BBD" w:rsidRPr="006F4F56" w:rsidRDefault="00276BBD" w:rsidP="00276BBD">
            <w:pPr>
              <w:pStyle w:val="WeeklistTable"/>
              <w:keepNext/>
              <w:keepLines w:val="0"/>
              <w:jc w:val="left"/>
              <w:rPr>
                <w:rFonts w:ascii="Calibri" w:hAnsi="Calibri" w:cs="Calibri"/>
                <w:b/>
                <w:bCs/>
                <w:color w:val="333333"/>
                <w:sz w:val="18"/>
                <w:szCs w:val="18"/>
                <w:shd w:val="clear" w:color="auto" w:fill="FFFFFF"/>
              </w:rPr>
            </w:pPr>
            <w:r w:rsidRPr="006F4F56">
              <w:rPr>
                <w:rFonts w:ascii="Calibri" w:hAnsi="Calibri" w:cs="Calibri"/>
                <w:b/>
                <w:bCs/>
                <w:color w:val="333333"/>
                <w:sz w:val="18"/>
                <w:szCs w:val="18"/>
                <w:shd w:val="clear" w:color="auto" w:fill="FFFFFF"/>
              </w:rPr>
              <w:t>Leigh Warren Bungalow</w:t>
            </w:r>
          </w:p>
          <w:p w14:paraId="35006C27" w14:textId="77777777" w:rsidR="00276BBD" w:rsidRPr="006F4F56" w:rsidRDefault="00276BBD" w:rsidP="00276BBD">
            <w:pPr>
              <w:pStyle w:val="WeeklistTable"/>
              <w:keepNext/>
              <w:keepLines w:val="0"/>
              <w:jc w:val="left"/>
              <w:rPr>
                <w:rFonts w:ascii="Calibri" w:hAnsi="Calibri" w:cs="Calibri"/>
                <w:b/>
                <w:bCs/>
                <w:color w:val="333333"/>
                <w:sz w:val="18"/>
                <w:szCs w:val="18"/>
                <w:shd w:val="clear" w:color="auto" w:fill="FFFFFF"/>
              </w:rPr>
            </w:pPr>
            <w:r w:rsidRPr="006F4F56">
              <w:rPr>
                <w:rFonts w:ascii="Calibri" w:hAnsi="Calibri" w:cs="Calibri"/>
                <w:b/>
                <w:bCs/>
                <w:color w:val="333333"/>
                <w:sz w:val="18"/>
                <w:szCs w:val="18"/>
                <w:shd w:val="clear" w:color="auto" w:fill="FFFFFF"/>
              </w:rPr>
              <w:t>Abbots Leigh Road</w:t>
            </w:r>
          </w:p>
          <w:p w14:paraId="6C41E311" w14:textId="77777777" w:rsidR="00276BBD" w:rsidRPr="006F4F56" w:rsidRDefault="00276BBD" w:rsidP="00276BBD">
            <w:pPr>
              <w:pStyle w:val="WeeklistTable"/>
              <w:keepNext/>
              <w:keepLines w:val="0"/>
              <w:jc w:val="left"/>
              <w:rPr>
                <w:rFonts w:ascii="Calibri" w:hAnsi="Calibri" w:cs="Calibri"/>
                <w:b/>
                <w:bCs/>
                <w:color w:val="333333"/>
                <w:sz w:val="18"/>
                <w:szCs w:val="18"/>
                <w:shd w:val="clear" w:color="auto" w:fill="FFFFFF"/>
              </w:rPr>
            </w:pPr>
            <w:r w:rsidRPr="006F4F56">
              <w:rPr>
                <w:rFonts w:ascii="Calibri" w:hAnsi="Calibri" w:cs="Calibri"/>
                <w:b/>
                <w:bCs/>
                <w:color w:val="333333"/>
                <w:sz w:val="18"/>
                <w:szCs w:val="18"/>
                <w:shd w:val="clear" w:color="auto" w:fill="FFFFFF"/>
              </w:rPr>
              <w:t>Abbots Leigh</w:t>
            </w:r>
          </w:p>
          <w:p w14:paraId="36B0E748" w14:textId="77777777" w:rsidR="00276BBD" w:rsidRPr="006F4F56" w:rsidRDefault="00276BBD" w:rsidP="00276BBD">
            <w:pPr>
              <w:pStyle w:val="WeeklistTable"/>
              <w:keepNext/>
              <w:keepLines w:val="0"/>
              <w:jc w:val="left"/>
              <w:rPr>
                <w:rFonts w:ascii="Calibri" w:hAnsi="Calibri" w:cs="Calibri"/>
                <w:b/>
                <w:bCs/>
                <w:color w:val="333333"/>
                <w:sz w:val="18"/>
                <w:szCs w:val="18"/>
                <w:shd w:val="clear" w:color="auto" w:fill="FFFFFF"/>
              </w:rPr>
            </w:pPr>
            <w:r w:rsidRPr="006F4F56">
              <w:rPr>
                <w:rFonts w:ascii="Calibri" w:hAnsi="Calibri" w:cs="Calibri"/>
                <w:b/>
                <w:bCs/>
                <w:color w:val="333333"/>
                <w:sz w:val="18"/>
                <w:szCs w:val="18"/>
                <w:shd w:val="clear" w:color="auto" w:fill="FFFFFF"/>
              </w:rPr>
              <w:t xml:space="preserve">BS8 3QD </w:t>
            </w:r>
          </w:p>
          <w:p w14:paraId="3BA58268" w14:textId="77777777" w:rsidR="00276BBD" w:rsidRPr="006F4F56" w:rsidRDefault="00276BBD" w:rsidP="00276BBD">
            <w:pPr>
              <w:pStyle w:val="WeeklistTable"/>
              <w:keepNext/>
              <w:keepLines w:val="0"/>
              <w:jc w:val="left"/>
              <w:rPr>
                <w:rFonts w:ascii="Calibri" w:hAnsi="Calibri" w:cs="Calibri"/>
                <w:b/>
                <w:bCs/>
                <w:color w:val="333333"/>
                <w:sz w:val="18"/>
                <w:szCs w:val="18"/>
                <w:shd w:val="clear" w:color="auto" w:fill="FFFFFF"/>
              </w:rPr>
            </w:pPr>
          </w:p>
          <w:p w14:paraId="7FCFA617" w14:textId="77777777" w:rsidR="00276BBD" w:rsidRPr="006F4F56" w:rsidRDefault="00276BBD" w:rsidP="00276BBD">
            <w:pPr>
              <w:pStyle w:val="WeeklistTable"/>
              <w:keepNext/>
              <w:keepLines w:val="0"/>
              <w:jc w:val="left"/>
              <w:rPr>
                <w:rFonts w:ascii="Calibri" w:hAnsi="Calibri" w:cs="Calibri"/>
                <w:b/>
                <w:bCs/>
                <w:color w:val="333333"/>
                <w:sz w:val="18"/>
                <w:szCs w:val="18"/>
                <w:shd w:val="clear" w:color="auto" w:fill="FFFFFF"/>
              </w:rPr>
            </w:pPr>
          </w:p>
        </w:tc>
        <w:tc>
          <w:tcPr>
            <w:tcW w:w="4997" w:type="dxa"/>
            <w:shd w:val="clear" w:color="auto" w:fill="auto"/>
          </w:tcPr>
          <w:p w14:paraId="5788B409" w14:textId="77777777" w:rsidR="00276BBD" w:rsidRPr="00C475F8" w:rsidRDefault="00276BBD" w:rsidP="00276BBD">
            <w:pPr>
              <w:pStyle w:val="WeeklistTable"/>
              <w:keepNext/>
              <w:keepLines w:val="0"/>
              <w:jc w:val="left"/>
              <w:rPr>
                <w:rFonts w:ascii="Calibri" w:hAnsi="Calibri" w:cs="Calibri"/>
                <w:color w:val="333333"/>
                <w:sz w:val="18"/>
                <w:szCs w:val="18"/>
                <w:shd w:val="clear" w:color="auto" w:fill="FFFFFF"/>
              </w:rPr>
            </w:pPr>
            <w:r w:rsidRPr="00C475F8">
              <w:rPr>
                <w:rFonts w:ascii="Calibri" w:hAnsi="Calibri" w:cs="Calibri"/>
                <w:color w:val="333333"/>
                <w:sz w:val="18"/>
                <w:szCs w:val="18"/>
                <w:shd w:val="clear" w:color="auto" w:fill="FFFFFF"/>
              </w:rPr>
              <w:t>Request to discharge condition numbers 1 (Development shall begin before the 9th August 2022), 2 (Approved Plans and Documents), 3 (Demolition of Garage and Bungalow), 4 (Finished floor, ground and ridge height levels) ,5 (No Extensions to the dwelling), 6 (No Garages, shed or other structures shall be erected), 7 (No means of enclosure), 8 (External Materials), 9 (Hard and soft landscape scheme), 10 (Tree Protection Method Statement), 11 (Ecological Assessment), 12 (External Lighting), 13 (Construction Method Statement), 14 (Parking Area), 16 (Bicycle Parking), 17 (Surface Water Drainage Details), 18 (Renewable Energy) and 19 (Waste and recycling materials) on application 21/P/1526/MMA</w:t>
            </w:r>
            <w:r w:rsidRPr="00FF3B3D">
              <w:rPr>
                <w:rFonts w:ascii="Calibri" w:hAnsi="Calibri" w:cs="Calibri"/>
                <w:b/>
                <w:bCs/>
                <w:i/>
                <w:iCs/>
                <w:color w:val="333333"/>
                <w:sz w:val="18"/>
                <w:szCs w:val="18"/>
                <w:shd w:val="clear" w:color="auto" w:fill="FFFFFF"/>
              </w:rPr>
              <w:t>.  TBC</w:t>
            </w:r>
          </w:p>
          <w:p w14:paraId="326F9875" w14:textId="77777777" w:rsidR="00276BBD" w:rsidRPr="00C475F8" w:rsidRDefault="00276BBD" w:rsidP="00276BBD">
            <w:pPr>
              <w:rPr>
                <w:rFonts w:ascii="Calibri" w:hAnsi="Calibri" w:cs="Calibri"/>
                <w:color w:val="333333"/>
                <w:sz w:val="18"/>
                <w:szCs w:val="18"/>
                <w:shd w:val="clear" w:color="auto" w:fill="FFFFFF"/>
                <w:lang w:eastAsia="en-US"/>
              </w:rPr>
            </w:pPr>
          </w:p>
          <w:p w14:paraId="5C23B4CB" w14:textId="77777777" w:rsidR="00276BBD" w:rsidRPr="00C475F8" w:rsidRDefault="00276BBD" w:rsidP="00276BBD">
            <w:pPr>
              <w:pStyle w:val="WeeklistTable"/>
              <w:keepNext/>
              <w:keepLines w:val="0"/>
              <w:jc w:val="left"/>
              <w:rPr>
                <w:rFonts w:ascii="Calibri" w:hAnsi="Calibri" w:cs="Calibri"/>
                <w:color w:val="333333"/>
                <w:sz w:val="18"/>
                <w:szCs w:val="18"/>
                <w:shd w:val="clear" w:color="auto" w:fill="FFFFFF"/>
              </w:rPr>
            </w:pPr>
          </w:p>
        </w:tc>
      </w:tr>
      <w:tr w:rsidR="00276BBD" w14:paraId="2DFBDE55" w14:textId="77777777" w:rsidTr="002F6513">
        <w:trPr>
          <w:trHeight w:val="1407"/>
        </w:trPr>
        <w:tc>
          <w:tcPr>
            <w:tcW w:w="1524" w:type="dxa"/>
            <w:shd w:val="clear" w:color="auto" w:fill="auto"/>
          </w:tcPr>
          <w:p w14:paraId="4D6E71C8" w14:textId="33DED791" w:rsidR="00276BBD" w:rsidRPr="007A78E2" w:rsidRDefault="00276BBD" w:rsidP="00276BBD">
            <w:pPr>
              <w:tabs>
                <w:tab w:val="left" w:pos="567"/>
                <w:tab w:val="left" w:pos="3600"/>
              </w:tabs>
              <w:spacing w:line="100" w:lineRule="atLeast"/>
              <w:rPr>
                <w:rFonts w:ascii="Calibri" w:hAnsi="Calibri" w:cs="Calibri"/>
                <w:b/>
                <w:bCs/>
                <w:color w:val="333333"/>
                <w:sz w:val="18"/>
                <w:szCs w:val="18"/>
                <w:shd w:val="clear" w:color="auto" w:fill="FFFFFF"/>
                <w:lang w:eastAsia="en-US"/>
              </w:rPr>
            </w:pPr>
            <w:r w:rsidRPr="006F4F56">
              <w:rPr>
                <w:rFonts w:ascii="Calibri" w:hAnsi="Calibri" w:cs="Calibri"/>
                <w:b/>
                <w:bCs/>
                <w:color w:val="333333"/>
                <w:sz w:val="18"/>
                <w:szCs w:val="18"/>
                <w:shd w:val="clear" w:color="auto" w:fill="FFFFFF"/>
                <w:lang w:eastAsia="en-US"/>
              </w:rPr>
              <w:t>23/P/2749/TPO</w:t>
            </w:r>
          </w:p>
        </w:tc>
        <w:tc>
          <w:tcPr>
            <w:tcW w:w="2311" w:type="dxa"/>
            <w:shd w:val="clear" w:color="auto" w:fill="auto"/>
          </w:tcPr>
          <w:p w14:paraId="07009EE2" w14:textId="77777777" w:rsidR="00276BBD" w:rsidRPr="006F4F56" w:rsidRDefault="00276BBD" w:rsidP="00276BBD">
            <w:pPr>
              <w:pStyle w:val="WeeklistTable"/>
              <w:keepNext/>
              <w:keepLines w:val="0"/>
              <w:jc w:val="left"/>
              <w:rPr>
                <w:rFonts w:ascii="Calibri" w:hAnsi="Calibri" w:cs="Calibri"/>
                <w:b/>
                <w:bCs/>
                <w:color w:val="333333"/>
                <w:sz w:val="18"/>
                <w:szCs w:val="18"/>
                <w:shd w:val="clear" w:color="auto" w:fill="FFFFFF"/>
              </w:rPr>
            </w:pPr>
            <w:r w:rsidRPr="006F4F56">
              <w:rPr>
                <w:rFonts w:ascii="Calibri" w:hAnsi="Calibri" w:cs="Calibri"/>
                <w:b/>
                <w:bCs/>
                <w:color w:val="333333"/>
                <w:sz w:val="18"/>
                <w:szCs w:val="18"/>
                <w:shd w:val="clear" w:color="auto" w:fill="FFFFFF"/>
              </w:rPr>
              <w:t>The Courtyard</w:t>
            </w:r>
          </w:p>
          <w:p w14:paraId="3DDC0956" w14:textId="77777777" w:rsidR="00276BBD" w:rsidRPr="006F4F56" w:rsidRDefault="00276BBD" w:rsidP="00276BBD">
            <w:pPr>
              <w:pStyle w:val="WeeklistTable"/>
              <w:keepNext/>
              <w:keepLines w:val="0"/>
              <w:jc w:val="left"/>
              <w:rPr>
                <w:rFonts w:ascii="Calibri" w:hAnsi="Calibri" w:cs="Calibri"/>
                <w:b/>
                <w:bCs/>
                <w:color w:val="333333"/>
                <w:sz w:val="18"/>
                <w:szCs w:val="18"/>
                <w:shd w:val="clear" w:color="auto" w:fill="FFFFFF"/>
              </w:rPr>
            </w:pPr>
            <w:r w:rsidRPr="006F4F56">
              <w:rPr>
                <w:rFonts w:ascii="Calibri" w:hAnsi="Calibri" w:cs="Calibri"/>
                <w:b/>
                <w:bCs/>
                <w:color w:val="333333"/>
                <w:sz w:val="18"/>
                <w:szCs w:val="18"/>
                <w:shd w:val="clear" w:color="auto" w:fill="FFFFFF"/>
              </w:rPr>
              <w:t>Leigh Court Business Centre</w:t>
            </w:r>
          </w:p>
          <w:p w14:paraId="3D5EFBCA" w14:textId="77777777" w:rsidR="00276BBD" w:rsidRPr="006F4F56" w:rsidRDefault="00276BBD" w:rsidP="00276BBD">
            <w:pPr>
              <w:pStyle w:val="WeeklistTable"/>
              <w:keepNext/>
              <w:keepLines w:val="0"/>
              <w:jc w:val="left"/>
              <w:rPr>
                <w:rFonts w:ascii="Calibri" w:hAnsi="Calibri" w:cs="Calibri"/>
                <w:b/>
                <w:bCs/>
                <w:color w:val="333333"/>
                <w:sz w:val="18"/>
                <w:szCs w:val="18"/>
                <w:shd w:val="clear" w:color="auto" w:fill="FFFFFF"/>
              </w:rPr>
            </w:pPr>
            <w:r w:rsidRPr="006F4F56">
              <w:rPr>
                <w:rFonts w:ascii="Calibri" w:hAnsi="Calibri" w:cs="Calibri"/>
                <w:b/>
                <w:bCs/>
                <w:color w:val="333333"/>
                <w:sz w:val="18"/>
                <w:szCs w:val="18"/>
                <w:shd w:val="clear" w:color="auto" w:fill="FFFFFF"/>
              </w:rPr>
              <w:t>Pill Road</w:t>
            </w:r>
          </w:p>
          <w:p w14:paraId="7FEE3C29" w14:textId="77777777" w:rsidR="00276BBD" w:rsidRPr="006F4F56" w:rsidRDefault="00276BBD" w:rsidP="00276BBD">
            <w:pPr>
              <w:pStyle w:val="WeeklistTable"/>
              <w:keepNext/>
              <w:keepLines w:val="0"/>
              <w:jc w:val="left"/>
              <w:rPr>
                <w:rFonts w:ascii="Calibri" w:hAnsi="Calibri" w:cs="Calibri"/>
                <w:b/>
                <w:bCs/>
                <w:color w:val="333333"/>
                <w:sz w:val="18"/>
                <w:szCs w:val="18"/>
                <w:shd w:val="clear" w:color="auto" w:fill="FFFFFF"/>
              </w:rPr>
            </w:pPr>
            <w:r w:rsidRPr="006F4F56">
              <w:rPr>
                <w:rFonts w:ascii="Calibri" w:hAnsi="Calibri" w:cs="Calibri"/>
                <w:b/>
                <w:bCs/>
                <w:color w:val="333333"/>
                <w:sz w:val="18"/>
                <w:szCs w:val="18"/>
                <w:shd w:val="clear" w:color="auto" w:fill="FFFFFF"/>
              </w:rPr>
              <w:t>Abbots Leigh</w:t>
            </w:r>
          </w:p>
          <w:p w14:paraId="7186F18B" w14:textId="77777777" w:rsidR="00276BBD" w:rsidRPr="006F4F56" w:rsidRDefault="00276BBD" w:rsidP="00276BBD">
            <w:pPr>
              <w:pStyle w:val="WeeklistTable"/>
              <w:keepNext/>
              <w:keepLines w:val="0"/>
              <w:jc w:val="left"/>
              <w:rPr>
                <w:rFonts w:ascii="Calibri" w:hAnsi="Calibri" w:cs="Calibri"/>
                <w:b/>
                <w:bCs/>
                <w:color w:val="333333"/>
                <w:sz w:val="18"/>
                <w:szCs w:val="18"/>
                <w:shd w:val="clear" w:color="auto" w:fill="FFFFFF"/>
              </w:rPr>
            </w:pPr>
            <w:r w:rsidRPr="006F4F56">
              <w:rPr>
                <w:rFonts w:ascii="Calibri" w:hAnsi="Calibri" w:cs="Calibri"/>
                <w:b/>
                <w:bCs/>
                <w:color w:val="333333"/>
                <w:sz w:val="18"/>
                <w:szCs w:val="18"/>
                <w:shd w:val="clear" w:color="auto" w:fill="FFFFFF"/>
              </w:rPr>
              <w:t>North Somerset</w:t>
            </w:r>
          </w:p>
          <w:p w14:paraId="210FEC03" w14:textId="194DE825" w:rsidR="00276BBD" w:rsidRPr="007A78E2" w:rsidRDefault="00276BBD" w:rsidP="00276BBD">
            <w:pPr>
              <w:pStyle w:val="WeeklistTable"/>
              <w:keepNext/>
              <w:keepLines w:val="0"/>
              <w:jc w:val="left"/>
              <w:rPr>
                <w:rFonts w:ascii="Calibri" w:hAnsi="Calibri" w:cs="Calibri"/>
                <w:b/>
                <w:bCs/>
                <w:color w:val="333333"/>
                <w:sz w:val="18"/>
                <w:szCs w:val="18"/>
                <w:shd w:val="clear" w:color="auto" w:fill="FFFFFF"/>
              </w:rPr>
            </w:pPr>
            <w:r w:rsidRPr="006F4F56">
              <w:rPr>
                <w:rFonts w:ascii="Calibri" w:hAnsi="Calibri" w:cs="Calibri"/>
                <w:b/>
                <w:bCs/>
                <w:color w:val="333333"/>
                <w:sz w:val="18"/>
                <w:szCs w:val="18"/>
                <w:shd w:val="clear" w:color="auto" w:fill="FFFFFF"/>
              </w:rPr>
              <w:t xml:space="preserve">BS8 3RA </w:t>
            </w:r>
          </w:p>
        </w:tc>
        <w:tc>
          <w:tcPr>
            <w:tcW w:w="4997" w:type="dxa"/>
            <w:shd w:val="clear" w:color="auto" w:fill="auto"/>
          </w:tcPr>
          <w:p w14:paraId="0D17A9CC" w14:textId="3EA0C88C" w:rsidR="00276BBD" w:rsidRPr="00970370" w:rsidRDefault="00276BBD" w:rsidP="00276BBD">
            <w:pPr>
              <w:pStyle w:val="WeeklistTable"/>
              <w:keepNext/>
              <w:keepLines w:val="0"/>
              <w:jc w:val="left"/>
              <w:rPr>
                <w:rFonts w:ascii="Calibri" w:hAnsi="Calibri" w:cs="Calibri"/>
                <w:b/>
                <w:bCs/>
                <w:i/>
                <w:iCs/>
                <w:color w:val="333333"/>
                <w:sz w:val="18"/>
                <w:szCs w:val="18"/>
                <w:shd w:val="clear" w:color="auto" w:fill="FFFFFF"/>
              </w:rPr>
            </w:pPr>
            <w:r w:rsidRPr="00C475F8">
              <w:rPr>
                <w:rFonts w:ascii="Calibri" w:hAnsi="Calibri" w:cs="Calibri"/>
                <w:color w:val="333333"/>
                <w:sz w:val="18"/>
                <w:szCs w:val="18"/>
                <w:shd w:val="clear" w:color="auto" w:fill="FFFFFF"/>
              </w:rPr>
              <w:t xml:space="preserve">(G1) Group of Ash trees: </w:t>
            </w:r>
            <w:proofErr w:type="gramStart"/>
            <w:r w:rsidRPr="00C475F8">
              <w:rPr>
                <w:rFonts w:ascii="Calibri" w:hAnsi="Calibri" w:cs="Calibri"/>
                <w:color w:val="333333"/>
                <w:sz w:val="18"/>
                <w:szCs w:val="18"/>
                <w:shd w:val="clear" w:color="auto" w:fill="FFFFFF"/>
              </w:rPr>
              <w:t>Fell</w:t>
            </w:r>
            <w:r>
              <w:rPr>
                <w:rFonts w:ascii="Calibri" w:hAnsi="Calibri" w:cs="Calibri"/>
                <w:color w:val="333333"/>
                <w:sz w:val="18"/>
                <w:szCs w:val="18"/>
                <w:shd w:val="clear" w:color="auto" w:fill="FFFFFF"/>
              </w:rPr>
              <w:t xml:space="preserve">  </w:t>
            </w:r>
            <w:r w:rsidRPr="00970370">
              <w:rPr>
                <w:rFonts w:ascii="Calibri" w:hAnsi="Calibri" w:cs="Calibri"/>
                <w:b/>
                <w:bCs/>
                <w:i/>
                <w:iCs/>
                <w:color w:val="333333"/>
                <w:sz w:val="18"/>
                <w:szCs w:val="18"/>
                <w:shd w:val="clear" w:color="auto" w:fill="FFFFFF"/>
              </w:rPr>
              <w:t>TBC</w:t>
            </w:r>
            <w:proofErr w:type="gramEnd"/>
          </w:p>
          <w:p w14:paraId="5FD9A411" w14:textId="77777777" w:rsidR="00276BBD" w:rsidRPr="00C475F8" w:rsidRDefault="00276BBD" w:rsidP="00276BBD">
            <w:pPr>
              <w:rPr>
                <w:rFonts w:ascii="Calibri" w:hAnsi="Calibri" w:cs="Calibri"/>
                <w:color w:val="333333"/>
                <w:sz w:val="18"/>
                <w:szCs w:val="18"/>
                <w:shd w:val="clear" w:color="auto" w:fill="FFFFFF"/>
                <w:lang w:eastAsia="en-US"/>
              </w:rPr>
            </w:pPr>
          </w:p>
          <w:p w14:paraId="3B77F96A" w14:textId="77777777" w:rsidR="00276BBD" w:rsidRPr="00C475F8" w:rsidRDefault="00276BBD" w:rsidP="00276BBD">
            <w:pPr>
              <w:rPr>
                <w:rFonts w:ascii="Calibri" w:hAnsi="Calibri" w:cs="Calibri"/>
                <w:color w:val="333333"/>
                <w:sz w:val="18"/>
                <w:szCs w:val="18"/>
                <w:shd w:val="clear" w:color="auto" w:fill="FFFFFF"/>
                <w:lang w:eastAsia="en-US"/>
              </w:rPr>
            </w:pPr>
          </w:p>
          <w:p w14:paraId="04A83E2A" w14:textId="77777777" w:rsidR="00276BBD" w:rsidRPr="00C475F8" w:rsidRDefault="00276BBD" w:rsidP="00276BBD">
            <w:pPr>
              <w:rPr>
                <w:rFonts w:ascii="Calibri" w:hAnsi="Calibri" w:cs="Calibri"/>
                <w:color w:val="333333"/>
                <w:sz w:val="18"/>
                <w:szCs w:val="18"/>
                <w:shd w:val="clear" w:color="auto" w:fill="FFFFFF"/>
                <w:lang w:eastAsia="en-US"/>
              </w:rPr>
            </w:pPr>
          </w:p>
          <w:p w14:paraId="45657EE4" w14:textId="77777777" w:rsidR="00276BBD" w:rsidRPr="00C475F8" w:rsidRDefault="00276BBD" w:rsidP="00276BBD">
            <w:pPr>
              <w:rPr>
                <w:rFonts w:ascii="Calibri" w:hAnsi="Calibri" w:cs="Calibri"/>
                <w:color w:val="333333"/>
                <w:sz w:val="18"/>
                <w:szCs w:val="18"/>
                <w:shd w:val="clear" w:color="auto" w:fill="FFFFFF"/>
                <w:lang w:eastAsia="en-US"/>
              </w:rPr>
            </w:pPr>
          </w:p>
          <w:p w14:paraId="61C1BC0E" w14:textId="77777777" w:rsidR="00276BBD" w:rsidRPr="00C475F8" w:rsidRDefault="00276BBD" w:rsidP="00276BBD">
            <w:pPr>
              <w:rPr>
                <w:rFonts w:ascii="Calibri" w:hAnsi="Calibri" w:cs="Calibri"/>
                <w:color w:val="333333"/>
                <w:sz w:val="18"/>
                <w:szCs w:val="18"/>
                <w:shd w:val="clear" w:color="auto" w:fill="FFFFFF"/>
                <w:lang w:eastAsia="en-US"/>
              </w:rPr>
            </w:pPr>
          </w:p>
          <w:p w14:paraId="60584D03" w14:textId="77777777" w:rsidR="00276BBD" w:rsidRPr="00C475F8" w:rsidRDefault="00276BBD" w:rsidP="00276BBD">
            <w:pPr>
              <w:rPr>
                <w:rFonts w:ascii="Calibri" w:hAnsi="Calibri" w:cs="Calibri"/>
                <w:color w:val="333333"/>
                <w:sz w:val="18"/>
                <w:szCs w:val="18"/>
                <w:shd w:val="clear" w:color="auto" w:fill="FFFFFF"/>
                <w:lang w:eastAsia="en-US"/>
              </w:rPr>
            </w:pPr>
          </w:p>
          <w:p w14:paraId="368F4375" w14:textId="77777777" w:rsidR="00276BBD" w:rsidRPr="00C475F8" w:rsidRDefault="00276BBD" w:rsidP="00276BBD">
            <w:pPr>
              <w:rPr>
                <w:rFonts w:ascii="Calibri" w:hAnsi="Calibri" w:cs="Calibri"/>
                <w:color w:val="333333"/>
                <w:sz w:val="18"/>
                <w:szCs w:val="18"/>
                <w:shd w:val="clear" w:color="auto" w:fill="FFFFFF"/>
                <w:lang w:eastAsia="en-US"/>
              </w:rPr>
            </w:pPr>
          </w:p>
          <w:p w14:paraId="7ADDE735" w14:textId="77777777" w:rsidR="00276BBD" w:rsidRPr="00E65047" w:rsidRDefault="00276BBD" w:rsidP="00276BBD">
            <w:pPr>
              <w:pStyle w:val="WeeklistTable"/>
              <w:keepNext/>
              <w:keepLines w:val="0"/>
              <w:jc w:val="left"/>
              <w:rPr>
                <w:rFonts w:ascii="Calibri" w:hAnsi="Calibri" w:cs="Calibri"/>
                <w:color w:val="333333"/>
                <w:sz w:val="18"/>
                <w:szCs w:val="18"/>
                <w:shd w:val="clear" w:color="auto" w:fill="FFFFFF"/>
              </w:rPr>
            </w:pPr>
          </w:p>
        </w:tc>
      </w:tr>
      <w:tr w:rsidR="00276BBD" w14:paraId="6DEE92DE" w14:textId="77777777" w:rsidTr="00A52BCD">
        <w:tc>
          <w:tcPr>
            <w:tcW w:w="1524" w:type="dxa"/>
            <w:shd w:val="clear" w:color="auto" w:fill="auto"/>
          </w:tcPr>
          <w:p w14:paraId="0AC05765" w14:textId="7BB2CB8D" w:rsidR="00276BBD" w:rsidRPr="007A78E2" w:rsidRDefault="00276BBD" w:rsidP="00276BBD">
            <w:pPr>
              <w:tabs>
                <w:tab w:val="left" w:pos="567"/>
                <w:tab w:val="left" w:pos="3600"/>
              </w:tabs>
              <w:spacing w:line="100" w:lineRule="atLeast"/>
              <w:rPr>
                <w:rFonts w:ascii="Calibri" w:hAnsi="Calibri" w:cs="Calibri"/>
                <w:b/>
                <w:bCs/>
                <w:sz w:val="18"/>
                <w:szCs w:val="18"/>
              </w:rPr>
            </w:pPr>
            <w:r w:rsidRPr="007A78E2">
              <w:rPr>
                <w:rFonts w:ascii="Calibri" w:hAnsi="Calibri" w:cs="Calibri"/>
                <w:b/>
                <w:bCs/>
                <w:color w:val="333333"/>
                <w:sz w:val="18"/>
                <w:szCs w:val="18"/>
                <w:shd w:val="clear" w:color="auto" w:fill="FFFFFF"/>
                <w:lang w:eastAsia="en-US"/>
              </w:rPr>
              <w:t>23/P/2527/FUH</w:t>
            </w:r>
          </w:p>
        </w:tc>
        <w:tc>
          <w:tcPr>
            <w:tcW w:w="2311" w:type="dxa"/>
            <w:shd w:val="clear" w:color="auto" w:fill="auto"/>
          </w:tcPr>
          <w:p w14:paraId="1537D6E9" w14:textId="77777777" w:rsidR="00276BBD" w:rsidRPr="007A78E2" w:rsidRDefault="00276BBD" w:rsidP="00276BBD">
            <w:pPr>
              <w:pStyle w:val="WeeklistTable"/>
              <w:keepNext/>
              <w:keepLines w:val="0"/>
              <w:jc w:val="left"/>
              <w:rPr>
                <w:rFonts w:ascii="Calibri" w:hAnsi="Calibri" w:cs="Calibri"/>
                <w:b/>
                <w:bCs/>
                <w:color w:val="333333"/>
                <w:sz w:val="18"/>
                <w:szCs w:val="18"/>
                <w:shd w:val="clear" w:color="auto" w:fill="FFFFFF"/>
              </w:rPr>
            </w:pPr>
            <w:r w:rsidRPr="007A78E2">
              <w:rPr>
                <w:rFonts w:ascii="Calibri" w:hAnsi="Calibri" w:cs="Calibri"/>
                <w:b/>
                <w:bCs/>
                <w:color w:val="333333"/>
                <w:sz w:val="18"/>
                <w:szCs w:val="18"/>
                <w:shd w:val="clear" w:color="auto" w:fill="FFFFFF"/>
              </w:rPr>
              <w:t xml:space="preserve">Mere Green </w:t>
            </w:r>
          </w:p>
          <w:p w14:paraId="1A3C77B2" w14:textId="77777777" w:rsidR="00276BBD" w:rsidRPr="007A78E2" w:rsidRDefault="00276BBD" w:rsidP="00276BBD">
            <w:pPr>
              <w:pStyle w:val="WeeklistTable"/>
              <w:keepNext/>
              <w:keepLines w:val="0"/>
              <w:jc w:val="left"/>
              <w:rPr>
                <w:rFonts w:ascii="Calibri" w:hAnsi="Calibri" w:cs="Calibri"/>
                <w:b/>
                <w:bCs/>
                <w:color w:val="333333"/>
                <w:sz w:val="18"/>
                <w:szCs w:val="18"/>
                <w:shd w:val="clear" w:color="auto" w:fill="FFFFFF"/>
              </w:rPr>
            </w:pPr>
            <w:r w:rsidRPr="007A78E2">
              <w:rPr>
                <w:rFonts w:ascii="Calibri" w:hAnsi="Calibri" w:cs="Calibri"/>
                <w:b/>
                <w:bCs/>
                <w:color w:val="333333"/>
                <w:sz w:val="18"/>
                <w:szCs w:val="18"/>
                <w:shd w:val="clear" w:color="auto" w:fill="FFFFFF"/>
              </w:rPr>
              <w:t>Glen Avenue</w:t>
            </w:r>
          </w:p>
          <w:p w14:paraId="1CC8B358" w14:textId="77777777" w:rsidR="00276BBD" w:rsidRPr="007A78E2" w:rsidRDefault="00276BBD" w:rsidP="00276BBD">
            <w:pPr>
              <w:pStyle w:val="WeeklistTable"/>
              <w:keepNext/>
              <w:keepLines w:val="0"/>
              <w:jc w:val="left"/>
              <w:rPr>
                <w:rFonts w:ascii="Calibri" w:hAnsi="Calibri" w:cs="Calibri"/>
                <w:b/>
                <w:bCs/>
                <w:color w:val="333333"/>
                <w:sz w:val="18"/>
                <w:szCs w:val="18"/>
                <w:shd w:val="clear" w:color="auto" w:fill="FFFFFF"/>
              </w:rPr>
            </w:pPr>
            <w:r w:rsidRPr="007A78E2">
              <w:rPr>
                <w:rFonts w:ascii="Calibri" w:hAnsi="Calibri" w:cs="Calibri"/>
                <w:b/>
                <w:bCs/>
                <w:color w:val="333333"/>
                <w:sz w:val="18"/>
                <w:szCs w:val="18"/>
                <w:shd w:val="clear" w:color="auto" w:fill="FFFFFF"/>
              </w:rPr>
              <w:t>Abbots Leigh</w:t>
            </w:r>
          </w:p>
          <w:p w14:paraId="5A94FBFA" w14:textId="77777777" w:rsidR="00276BBD" w:rsidRPr="007A78E2" w:rsidRDefault="00276BBD" w:rsidP="00276BBD">
            <w:pPr>
              <w:pStyle w:val="WeeklistTable"/>
              <w:keepNext/>
              <w:keepLines w:val="0"/>
              <w:jc w:val="left"/>
              <w:rPr>
                <w:rFonts w:ascii="Calibri" w:hAnsi="Calibri" w:cs="Calibri"/>
                <w:b/>
                <w:bCs/>
                <w:color w:val="333333"/>
                <w:sz w:val="18"/>
                <w:szCs w:val="18"/>
                <w:shd w:val="clear" w:color="auto" w:fill="FFFFFF"/>
              </w:rPr>
            </w:pPr>
            <w:r w:rsidRPr="007A78E2">
              <w:rPr>
                <w:rFonts w:ascii="Calibri" w:hAnsi="Calibri" w:cs="Calibri"/>
                <w:b/>
                <w:bCs/>
                <w:color w:val="333333"/>
                <w:sz w:val="18"/>
                <w:szCs w:val="18"/>
                <w:shd w:val="clear" w:color="auto" w:fill="FFFFFF"/>
              </w:rPr>
              <w:t xml:space="preserve">BS8 3SD </w:t>
            </w:r>
          </w:p>
          <w:p w14:paraId="20938AD3" w14:textId="77777777" w:rsidR="00276BBD" w:rsidRPr="007A78E2" w:rsidRDefault="00276BBD" w:rsidP="00276BBD">
            <w:pPr>
              <w:pStyle w:val="WeeklistTable"/>
              <w:keepNext/>
              <w:keepLines w:val="0"/>
              <w:jc w:val="left"/>
              <w:rPr>
                <w:rFonts w:ascii="Calibri" w:hAnsi="Calibri" w:cs="Calibri"/>
                <w:b/>
                <w:bCs/>
                <w:color w:val="333333"/>
                <w:sz w:val="18"/>
                <w:szCs w:val="18"/>
                <w:shd w:val="clear" w:color="auto" w:fill="FFFFFF"/>
              </w:rPr>
            </w:pPr>
          </w:p>
          <w:p w14:paraId="0FE56CE6" w14:textId="21DBB110" w:rsidR="00276BBD" w:rsidRPr="007A78E2" w:rsidRDefault="00276BBD" w:rsidP="00276BBD">
            <w:pPr>
              <w:pStyle w:val="WeeklistTable"/>
              <w:keepNext/>
              <w:keepLines w:val="0"/>
              <w:jc w:val="left"/>
              <w:rPr>
                <w:rFonts w:ascii="Calibri" w:hAnsi="Calibri" w:cs="Calibri"/>
                <w:b/>
                <w:bCs/>
                <w:color w:val="333333"/>
                <w:sz w:val="18"/>
                <w:szCs w:val="18"/>
                <w:shd w:val="clear" w:color="auto" w:fill="FFFFFF"/>
              </w:rPr>
            </w:pPr>
          </w:p>
        </w:tc>
        <w:tc>
          <w:tcPr>
            <w:tcW w:w="4997" w:type="dxa"/>
            <w:shd w:val="clear" w:color="auto" w:fill="auto"/>
          </w:tcPr>
          <w:p w14:paraId="574194CC" w14:textId="264C6CB5" w:rsidR="00276BBD" w:rsidRPr="00EC45D1" w:rsidRDefault="00276BBD" w:rsidP="00276BBD">
            <w:pPr>
              <w:pStyle w:val="WeeklistTable"/>
              <w:keepNext/>
              <w:keepLines w:val="0"/>
              <w:jc w:val="left"/>
              <w:rPr>
                <w:rFonts w:ascii="Calibri" w:hAnsi="Calibri" w:cs="Calibri"/>
                <w:b/>
                <w:bCs/>
                <w:i/>
                <w:iCs/>
                <w:color w:val="333333"/>
                <w:sz w:val="18"/>
                <w:szCs w:val="18"/>
                <w:shd w:val="clear" w:color="auto" w:fill="FFFFFF"/>
              </w:rPr>
            </w:pPr>
            <w:r w:rsidRPr="00E65047">
              <w:rPr>
                <w:rFonts w:ascii="Calibri" w:hAnsi="Calibri" w:cs="Calibri"/>
                <w:color w:val="333333"/>
                <w:sz w:val="18"/>
                <w:szCs w:val="18"/>
                <w:shd w:val="clear" w:color="auto" w:fill="FFFFFF"/>
              </w:rPr>
              <w:t xml:space="preserve">Proposed refurbishment of existing detached house to </w:t>
            </w:r>
            <w:proofErr w:type="gramStart"/>
            <w:r w:rsidRPr="00E65047">
              <w:rPr>
                <w:rFonts w:ascii="Calibri" w:hAnsi="Calibri" w:cs="Calibri"/>
                <w:color w:val="333333"/>
                <w:sz w:val="18"/>
                <w:szCs w:val="18"/>
                <w:shd w:val="clear" w:color="auto" w:fill="FFFFFF"/>
              </w:rPr>
              <w:t>include:-</w:t>
            </w:r>
            <w:proofErr w:type="gramEnd"/>
            <w:r w:rsidRPr="00E65047">
              <w:rPr>
                <w:rFonts w:ascii="Calibri" w:hAnsi="Calibri" w:cs="Calibri"/>
                <w:color w:val="333333"/>
                <w:sz w:val="18"/>
                <w:szCs w:val="18"/>
                <w:shd w:val="clear" w:color="auto" w:fill="FFFFFF"/>
              </w:rPr>
              <w:t xml:space="preserve"> Demolition of existing conservatory and erection of a replacement new single storey kitchen-dining room extension. Dormer roof extensions at first floor level to enlarge and improve bedroom accommodation with 2no. dormers to the front (South-West) elevation and 1no. large box dormer to the rear (North-East) elevation. Partial demolition of existing garage and erection of a new flank wall and new pitched roof over the garage to create 1no. bedroom within the </w:t>
            </w:r>
            <w:proofErr w:type="spellStart"/>
            <w:r w:rsidRPr="00E65047">
              <w:rPr>
                <w:rFonts w:ascii="Calibri" w:hAnsi="Calibri" w:cs="Calibri"/>
                <w:color w:val="333333"/>
                <w:sz w:val="18"/>
                <w:szCs w:val="18"/>
                <w:shd w:val="clear" w:color="auto" w:fill="FFFFFF"/>
              </w:rPr>
              <w:t>roofspace</w:t>
            </w:r>
            <w:proofErr w:type="spellEnd"/>
            <w:r w:rsidRPr="00E65047">
              <w:rPr>
                <w:rFonts w:ascii="Calibri" w:hAnsi="Calibri" w:cs="Calibri"/>
                <w:color w:val="333333"/>
                <w:sz w:val="18"/>
                <w:szCs w:val="18"/>
                <w:shd w:val="clear" w:color="auto" w:fill="FFFFFF"/>
              </w:rPr>
              <w:t>, solar panel array to the rear roof and other minor internal and external alterations.</w:t>
            </w:r>
            <w:r>
              <w:rPr>
                <w:rFonts w:ascii="Calibri" w:hAnsi="Calibri" w:cs="Calibri"/>
                <w:color w:val="333333"/>
                <w:sz w:val="18"/>
                <w:szCs w:val="18"/>
                <w:shd w:val="clear" w:color="auto" w:fill="FFFFFF"/>
              </w:rPr>
              <w:t xml:space="preserve">   </w:t>
            </w:r>
            <w:r w:rsidRPr="00EC45D1">
              <w:rPr>
                <w:rFonts w:ascii="Calibri" w:hAnsi="Calibri" w:cs="Calibri"/>
                <w:b/>
                <w:bCs/>
                <w:i/>
                <w:iCs/>
                <w:color w:val="333333"/>
                <w:sz w:val="18"/>
                <w:szCs w:val="18"/>
                <w:shd w:val="clear" w:color="auto" w:fill="FFFFFF"/>
              </w:rPr>
              <w:t>TBC.</w:t>
            </w:r>
          </w:p>
          <w:p w14:paraId="6F8F77A9" w14:textId="77777777" w:rsidR="00276BBD" w:rsidRDefault="00276BBD" w:rsidP="00276BBD">
            <w:pPr>
              <w:pStyle w:val="WeeklistTable"/>
              <w:keepNext/>
              <w:keepLines w:val="0"/>
              <w:jc w:val="left"/>
              <w:rPr>
                <w:rFonts w:ascii="Calibri" w:hAnsi="Calibri" w:cs="Calibri"/>
                <w:color w:val="333333"/>
                <w:sz w:val="18"/>
                <w:szCs w:val="18"/>
                <w:shd w:val="clear" w:color="auto" w:fill="FFFFFF"/>
              </w:rPr>
            </w:pPr>
          </w:p>
        </w:tc>
      </w:tr>
      <w:tr w:rsidR="00276BBD" w14:paraId="4F87B1D9" w14:textId="77777777" w:rsidTr="00A52BCD">
        <w:tc>
          <w:tcPr>
            <w:tcW w:w="1524" w:type="dxa"/>
            <w:shd w:val="clear" w:color="auto" w:fill="auto"/>
          </w:tcPr>
          <w:p w14:paraId="3B2F8667" w14:textId="55001A75" w:rsidR="00276BBD" w:rsidRPr="007A78E2" w:rsidRDefault="00276BBD" w:rsidP="00276BBD">
            <w:pPr>
              <w:tabs>
                <w:tab w:val="left" w:pos="567"/>
                <w:tab w:val="left" w:pos="3600"/>
              </w:tabs>
              <w:spacing w:line="100" w:lineRule="atLeast"/>
              <w:rPr>
                <w:rFonts w:ascii="Calibri" w:hAnsi="Calibri" w:cs="Calibri"/>
                <w:b/>
                <w:bCs/>
                <w:sz w:val="18"/>
                <w:szCs w:val="18"/>
              </w:rPr>
            </w:pPr>
            <w:r w:rsidRPr="007A78E2">
              <w:rPr>
                <w:rFonts w:ascii="Calibri" w:hAnsi="Calibri" w:cs="Calibri"/>
                <w:b/>
                <w:bCs/>
                <w:color w:val="333333"/>
                <w:sz w:val="18"/>
                <w:szCs w:val="18"/>
                <w:shd w:val="clear" w:color="auto" w:fill="FFFFFF"/>
                <w:lang w:eastAsia="en-US"/>
              </w:rPr>
              <w:t>23/P/2542/AOC</w:t>
            </w:r>
          </w:p>
        </w:tc>
        <w:tc>
          <w:tcPr>
            <w:tcW w:w="2311" w:type="dxa"/>
            <w:shd w:val="clear" w:color="auto" w:fill="auto"/>
          </w:tcPr>
          <w:p w14:paraId="0003F0AC" w14:textId="77777777" w:rsidR="00276BBD" w:rsidRPr="007A78E2" w:rsidRDefault="00276BBD" w:rsidP="00276BBD">
            <w:pPr>
              <w:pStyle w:val="WeeklistTable"/>
              <w:keepNext/>
              <w:keepLines w:val="0"/>
              <w:jc w:val="left"/>
              <w:rPr>
                <w:rFonts w:ascii="Calibri" w:hAnsi="Calibri" w:cs="Calibri"/>
                <w:b/>
                <w:bCs/>
                <w:color w:val="333333"/>
                <w:sz w:val="18"/>
                <w:szCs w:val="18"/>
                <w:shd w:val="clear" w:color="auto" w:fill="FFFFFF"/>
              </w:rPr>
            </w:pPr>
            <w:r w:rsidRPr="007A78E2">
              <w:rPr>
                <w:rFonts w:ascii="Calibri" w:hAnsi="Calibri" w:cs="Calibri"/>
                <w:b/>
                <w:bCs/>
                <w:color w:val="333333"/>
                <w:sz w:val="18"/>
                <w:szCs w:val="18"/>
                <w:shd w:val="clear" w:color="auto" w:fill="FFFFFF"/>
              </w:rPr>
              <w:t xml:space="preserve">Glen Farm </w:t>
            </w:r>
          </w:p>
          <w:p w14:paraId="323494C2" w14:textId="77777777" w:rsidR="00276BBD" w:rsidRPr="007A78E2" w:rsidRDefault="00276BBD" w:rsidP="00276BBD">
            <w:pPr>
              <w:pStyle w:val="WeeklistTable"/>
              <w:keepNext/>
              <w:keepLines w:val="0"/>
              <w:jc w:val="left"/>
              <w:rPr>
                <w:rFonts w:ascii="Calibri" w:hAnsi="Calibri" w:cs="Calibri"/>
                <w:b/>
                <w:bCs/>
                <w:color w:val="333333"/>
                <w:sz w:val="18"/>
                <w:szCs w:val="18"/>
                <w:shd w:val="clear" w:color="auto" w:fill="FFFFFF"/>
              </w:rPr>
            </w:pPr>
            <w:r w:rsidRPr="007A78E2">
              <w:rPr>
                <w:rFonts w:ascii="Calibri" w:hAnsi="Calibri" w:cs="Calibri"/>
                <w:b/>
                <w:bCs/>
                <w:color w:val="333333"/>
                <w:sz w:val="18"/>
                <w:szCs w:val="18"/>
                <w:shd w:val="clear" w:color="auto" w:fill="FFFFFF"/>
              </w:rPr>
              <w:t>Sandy Lane</w:t>
            </w:r>
          </w:p>
          <w:p w14:paraId="263B98A4" w14:textId="77777777" w:rsidR="00276BBD" w:rsidRPr="007A78E2" w:rsidRDefault="00276BBD" w:rsidP="00276BBD">
            <w:pPr>
              <w:pStyle w:val="WeeklistTable"/>
              <w:keepNext/>
              <w:keepLines w:val="0"/>
              <w:jc w:val="left"/>
              <w:rPr>
                <w:rFonts w:ascii="Calibri" w:hAnsi="Calibri" w:cs="Calibri"/>
                <w:b/>
                <w:bCs/>
                <w:color w:val="333333"/>
                <w:sz w:val="18"/>
                <w:szCs w:val="18"/>
                <w:shd w:val="clear" w:color="auto" w:fill="FFFFFF"/>
              </w:rPr>
            </w:pPr>
            <w:r w:rsidRPr="007A78E2">
              <w:rPr>
                <w:rFonts w:ascii="Calibri" w:hAnsi="Calibri" w:cs="Calibri"/>
                <w:b/>
                <w:bCs/>
                <w:color w:val="333333"/>
                <w:sz w:val="18"/>
                <w:szCs w:val="18"/>
                <w:shd w:val="clear" w:color="auto" w:fill="FFFFFF"/>
              </w:rPr>
              <w:t xml:space="preserve">Lower </w:t>
            </w:r>
            <w:proofErr w:type="spellStart"/>
            <w:r w:rsidRPr="007A78E2">
              <w:rPr>
                <w:rFonts w:ascii="Calibri" w:hAnsi="Calibri" w:cs="Calibri"/>
                <w:b/>
                <w:bCs/>
                <w:color w:val="333333"/>
                <w:sz w:val="18"/>
                <w:szCs w:val="18"/>
                <w:shd w:val="clear" w:color="auto" w:fill="FFFFFF"/>
              </w:rPr>
              <w:t>Failand</w:t>
            </w:r>
            <w:proofErr w:type="spellEnd"/>
          </w:p>
          <w:p w14:paraId="575B9BCA" w14:textId="77777777" w:rsidR="00276BBD" w:rsidRPr="007A78E2" w:rsidRDefault="00276BBD" w:rsidP="00276BBD">
            <w:pPr>
              <w:pStyle w:val="WeeklistTable"/>
              <w:keepNext/>
              <w:keepLines w:val="0"/>
              <w:jc w:val="left"/>
              <w:rPr>
                <w:rFonts w:ascii="Calibri" w:hAnsi="Calibri" w:cs="Calibri"/>
                <w:b/>
                <w:bCs/>
                <w:color w:val="333333"/>
                <w:sz w:val="18"/>
                <w:szCs w:val="18"/>
                <w:shd w:val="clear" w:color="auto" w:fill="FFFFFF"/>
              </w:rPr>
            </w:pPr>
            <w:r w:rsidRPr="007A78E2">
              <w:rPr>
                <w:rFonts w:ascii="Calibri" w:hAnsi="Calibri" w:cs="Calibri"/>
                <w:b/>
                <w:bCs/>
                <w:color w:val="333333"/>
                <w:sz w:val="18"/>
                <w:szCs w:val="18"/>
                <w:shd w:val="clear" w:color="auto" w:fill="FFFFFF"/>
              </w:rPr>
              <w:t>North Somerset</w:t>
            </w:r>
          </w:p>
          <w:p w14:paraId="70746C29" w14:textId="77777777" w:rsidR="00276BBD" w:rsidRPr="007A78E2" w:rsidRDefault="00276BBD" w:rsidP="00276BBD">
            <w:pPr>
              <w:pStyle w:val="WeeklistTable"/>
              <w:keepNext/>
              <w:keepLines w:val="0"/>
              <w:jc w:val="left"/>
              <w:rPr>
                <w:rFonts w:ascii="Calibri" w:hAnsi="Calibri" w:cs="Calibri"/>
                <w:b/>
                <w:bCs/>
                <w:color w:val="333333"/>
                <w:sz w:val="18"/>
                <w:szCs w:val="18"/>
                <w:shd w:val="clear" w:color="auto" w:fill="FFFFFF"/>
              </w:rPr>
            </w:pPr>
            <w:r w:rsidRPr="007A78E2">
              <w:rPr>
                <w:rFonts w:ascii="Calibri" w:hAnsi="Calibri" w:cs="Calibri"/>
                <w:b/>
                <w:bCs/>
                <w:color w:val="333333"/>
                <w:sz w:val="18"/>
                <w:szCs w:val="18"/>
                <w:shd w:val="clear" w:color="auto" w:fill="FFFFFF"/>
              </w:rPr>
              <w:t xml:space="preserve">BS8 3SE </w:t>
            </w:r>
          </w:p>
          <w:p w14:paraId="3D6645E6" w14:textId="77777777" w:rsidR="00276BBD" w:rsidRPr="007A78E2" w:rsidRDefault="00276BBD" w:rsidP="00276BBD">
            <w:pPr>
              <w:pStyle w:val="WeeklistTable"/>
              <w:keepNext/>
              <w:keepLines w:val="0"/>
              <w:jc w:val="left"/>
              <w:rPr>
                <w:rFonts w:ascii="Calibri" w:hAnsi="Calibri" w:cs="Calibri"/>
                <w:b/>
                <w:bCs/>
                <w:color w:val="333333"/>
                <w:sz w:val="18"/>
                <w:szCs w:val="18"/>
                <w:shd w:val="clear" w:color="auto" w:fill="FFFFFF"/>
              </w:rPr>
            </w:pPr>
          </w:p>
          <w:p w14:paraId="2943F469" w14:textId="77777777" w:rsidR="00276BBD" w:rsidRPr="007A78E2" w:rsidRDefault="00276BBD" w:rsidP="00276BBD">
            <w:pPr>
              <w:pStyle w:val="WeeklistTable"/>
              <w:keepNext/>
              <w:keepLines w:val="0"/>
              <w:jc w:val="left"/>
              <w:rPr>
                <w:rFonts w:ascii="Calibri" w:hAnsi="Calibri" w:cs="Calibri"/>
                <w:b/>
                <w:bCs/>
                <w:color w:val="333333"/>
                <w:sz w:val="18"/>
                <w:szCs w:val="18"/>
                <w:shd w:val="clear" w:color="auto" w:fill="FFFFFF"/>
              </w:rPr>
            </w:pPr>
          </w:p>
        </w:tc>
        <w:tc>
          <w:tcPr>
            <w:tcW w:w="4997" w:type="dxa"/>
            <w:shd w:val="clear" w:color="auto" w:fill="auto"/>
          </w:tcPr>
          <w:p w14:paraId="2F043590" w14:textId="5B26A8B0" w:rsidR="00276BBD" w:rsidRDefault="00276BBD" w:rsidP="00276BBD">
            <w:pPr>
              <w:pStyle w:val="WeeklistTable"/>
              <w:keepNext/>
              <w:keepLines w:val="0"/>
              <w:jc w:val="left"/>
              <w:rPr>
                <w:rFonts w:ascii="Calibri" w:hAnsi="Calibri" w:cs="Calibri"/>
                <w:color w:val="333333"/>
                <w:sz w:val="18"/>
                <w:szCs w:val="18"/>
                <w:shd w:val="clear" w:color="auto" w:fill="FFFFFF"/>
              </w:rPr>
            </w:pPr>
            <w:r w:rsidRPr="00E65047">
              <w:rPr>
                <w:rFonts w:ascii="Calibri" w:hAnsi="Calibri" w:cs="Calibri"/>
                <w:color w:val="333333"/>
                <w:sz w:val="18"/>
                <w:szCs w:val="18"/>
                <w:shd w:val="clear" w:color="auto" w:fill="FFFFFF"/>
              </w:rPr>
              <w:t>Discharge of Condition numbers 4 (Ecology Management Plan), 13 (Doors and Windows), 17 (Renewable Energy) and 18 (Waste Storage) on application 20/P/0684/FUL</w:t>
            </w:r>
            <w:r>
              <w:rPr>
                <w:rFonts w:ascii="Calibri" w:hAnsi="Calibri" w:cs="Calibri"/>
                <w:color w:val="333333"/>
                <w:sz w:val="18"/>
                <w:szCs w:val="18"/>
                <w:shd w:val="clear" w:color="auto" w:fill="FFFFFF"/>
              </w:rPr>
              <w:t xml:space="preserve">.  </w:t>
            </w:r>
            <w:r w:rsidRPr="00161F2D">
              <w:rPr>
                <w:rFonts w:ascii="Calibri" w:hAnsi="Calibri" w:cs="Calibri"/>
                <w:b/>
                <w:bCs/>
                <w:i/>
                <w:iCs/>
                <w:color w:val="333333"/>
                <w:sz w:val="18"/>
                <w:szCs w:val="18"/>
                <w:shd w:val="clear" w:color="auto" w:fill="FFFFFF"/>
              </w:rPr>
              <w:t>TBC.</w:t>
            </w:r>
          </w:p>
        </w:tc>
      </w:tr>
      <w:tr w:rsidR="00276BBD" w14:paraId="284E6786" w14:textId="77777777" w:rsidTr="00A52BCD">
        <w:tc>
          <w:tcPr>
            <w:tcW w:w="1524" w:type="dxa"/>
            <w:shd w:val="clear" w:color="auto" w:fill="auto"/>
          </w:tcPr>
          <w:p w14:paraId="65BEA7F7" w14:textId="20B0CC86" w:rsidR="00276BBD" w:rsidRDefault="00276BBD" w:rsidP="00276BBD">
            <w:pPr>
              <w:tabs>
                <w:tab w:val="left" w:pos="567"/>
                <w:tab w:val="left" w:pos="3600"/>
              </w:tabs>
              <w:spacing w:line="100" w:lineRule="atLeast"/>
              <w:rPr>
                <w:rFonts w:ascii="Calibri" w:hAnsi="Calibri" w:cs="Calibri"/>
                <w:b/>
                <w:bCs/>
                <w:sz w:val="18"/>
                <w:szCs w:val="18"/>
              </w:rPr>
            </w:pPr>
            <w:r>
              <w:rPr>
                <w:rFonts w:ascii="Calibri" w:hAnsi="Calibri" w:cs="Calibri"/>
                <w:b/>
                <w:bCs/>
                <w:sz w:val="18"/>
                <w:szCs w:val="18"/>
              </w:rPr>
              <w:t>23/P/1797/FUL &amp; 23/P/1798/LBC</w:t>
            </w:r>
          </w:p>
        </w:tc>
        <w:tc>
          <w:tcPr>
            <w:tcW w:w="2311" w:type="dxa"/>
            <w:shd w:val="clear" w:color="auto" w:fill="auto"/>
          </w:tcPr>
          <w:p w14:paraId="39A2F5C4" w14:textId="77777777" w:rsidR="00276BBD" w:rsidRDefault="00276BBD" w:rsidP="00276BBD">
            <w:pPr>
              <w:pStyle w:val="WeeklistTable"/>
              <w:keepNext/>
              <w:keepLines w:val="0"/>
              <w:jc w:val="left"/>
              <w:rPr>
                <w:rFonts w:ascii="Calibri" w:hAnsi="Calibri" w:cs="Calibri"/>
                <w:b/>
                <w:bCs/>
                <w:sz w:val="18"/>
                <w:szCs w:val="18"/>
              </w:rPr>
            </w:pPr>
            <w:r>
              <w:rPr>
                <w:rFonts w:ascii="Calibri" w:hAnsi="Calibri" w:cs="Calibri"/>
                <w:b/>
                <w:bCs/>
                <w:sz w:val="18"/>
                <w:szCs w:val="18"/>
              </w:rPr>
              <w:t>Stable Block</w:t>
            </w:r>
          </w:p>
          <w:p w14:paraId="3BBB25D0" w14:textId="77777777" w:rsidR="00276BBD" w:rsidRDefault="00276BBD" w:rsidP="00276BBD">
            <w:pPr>
              <w:pStyle w:val="WeeklistTable"/>
              <w:keepNext/>
              <w:keepLines w:val="0"/>
              <w:jc w:val="left"/>
              <w:rPr>
                <w:rFonts w:ascii="Calibri" w:hAnsi="Calibri" w:cs="Calibri"/>
                <w:b/>
                <w:bCs/>
                <w:sz w:val="18"/>
                <w:szCs w:val="18"/>
              </w:rPr>
            </w:pPr>
            <w:r>
              <w:rPr>
                <w:rFonts w:ascii="Calibri" w:hAnsi="Calibri" w:cs="Calibri"/>
                <w:b/>
                <w:bCs/>
                <w:sz w:val="18"/>
                <w:szCs w:val="18"/>
              </w:rPr>
              <w:t>Leigh Court</w:t>
            </w:r>
          </w:p>
          <w:p w14:paraId="5E3EA557" w14:textId="02958D59" w:rsidR="00276BBD" w:rsidRDefault="00276BBD" w:rsidP="00276BBD">
            <w:pPr>
              <w:pStyle w:val="WeeklistTable"/>
              <w:keepNext/>
              <w:keepLines w:val="0"/>
              <w:jc w:val="left"/>
              <w:rPr>
                <w:rFonts w:ascii="Calibri" w:hAnsi="Calibri" w:cs="Calibri"/>
                <w:b/>
                <w:bCs/>
                <w:sz w:val="18"/>
                <w:szCs w:val="18"/>
              </w:rPr>
            </w:pPr>
          </w:p>
        </w:tc>
        <w:tc>
          <w:tcPr>
            <w:tcW w:w="4997" w:type="dxa"/>
            <w:shd w:val="clear" w:color="auto" w:fill="auto"/>
          </w:tcPr>
          <w:p w14:paraId="15A66C97" w14:textId="77777777" w:rsidR="00276BBD" w:rsidRDefault="00276BBD" w:rsidP="00276BBD">
            <w:pPr>
              <w:pStyle w:val="WeeklistTable"/>
              <w:keepNext/>
              <w:keepLines w:val="0"/>
              <w:jc w:val="left"/>
              <w:rPr>
                <w:rFonts w:ascii="Calibri" w:hAnsi="Calibri" w:cs="Calibri"/>
                <w:color w:val="333333"/>
                <w:sz w:val="18"/>
                <w:szCs w:val="18"/>
                <w:shd w:val="clear" w:color="auto" w:fill="FFFFFF"/>
              </w:rPr>
            </w:pPr>
            <w:r>
              <w:rPr>
                <w:rFonts w:ascii="Calibri" w:hAnsi="Calibri" w:cs="Calibri"/>
                <w:color w:val="333333"/>
                <w:sz w:val="18"/>
                <w:szCs w:val="18"/>
                <w:shd w:val="clear" w:color="auto" w:fill="FFFFFF"/>
              </w:rPr>
              <w:t xml:space="preserve">Proposed landscaping of walled garden to include creation of a stream and natural pool, erection of a sauna building, gazebo and sitting platforms and addition of awnings fixed to the rear façade.  </w:t>
            </w:r>
            <w:r w:rsidRPr="001F5A59">
              <w:rPr>
                <w:rFonts w:ascii="Calibri" w:hAnsi="Calibri" w:cs="Calibri"/>
                <w:b/>
                <w:bCs/>
                <w:i/>
                <w:iCs/>
                <w:color w:val="333333"/>
                <w:sz w:val="18"/>
                <w:szCs w:val="18"/>
                <w:shd w:val="clear" w:color="auto" w:fill="FFFFFF"/>
              </w:rPr>
              <w:t>TBC</w:t>
            </w:r>
          </w:p>
          <w:p w14:paraId="2459E90D" w14:textId="02FCB8A6" w:rsidR="00276BBD" w:rsidRDefault="00276BBD" w:rsidP="00276BBD">
            <w:pPr>
              <w:pStyle w:val="WeeklistTable"/>
              <w:keepNext/>
              <w:keepLines w:val="0"/>
              <w:jc w:val="left"/>
              <w:rPr>
                <w:rFonts w:ascii="Calibri" w:hAnsi="Calibri" w:cs="Calibri"/>
                <w:color w:val="333333"/>
                <w:sz w:val="18"/>
                <w:szCs w:val="18"/>
                <w:shd w:val="clear" w:color="auto" w:fill="FFFFFF"/>
              </w:rPr>
            </w:pPr>
          </w:p>
        </w:tc>
      </w:tr>
      <w:tr w:rsidR="00276BBD" w14:paraId="0FC84255" w14:textId="77777777" w:rsidTr="00882DA2">
        <w:trPr>
          <w:trHeight w:val="1461"/>
        </w:trPr>
        <w:tc>
          <w:tcPr>
            <w:tcW w:w="1524" w:type="dxa"/>
            <w:shd w:val="clear" w:color="auto" w:fill="auto"/>
          </w:tcPr>
          <w:p w14:paraId="42A43F6E" w14:textId="773B2FB3" w:rsidR="00276BBD" w:rsidRDefault="00276BBD" w:rsidP="00276BBD">
            <w:pPr>
              <w:tabs>
                <w:tab w:val="left" w:pos="567"/>
                <w:tab w:val="left" w:pos="3600"/>
              </w:tabs>
              <w:spacing w:line="100" w:lineRule="atLeast"/>
              <w:rPr>
                <w:rFonts w:ascii="Calibri" w:hAnsi="Calibri" w:cs="Calibri"/>
                <w:b/>
                <w:bCs/>
                <w:sz w:val="18"/>
                <w:szCs w:val="18"/>
              </w:rPr>
            </w:pPr>
            <w:r>
              <w:rPr>
                <w:rFonts w:ascii="Calibri" w:hAnsi="Calibri" w:cs="Calibri"/>
                <w:b/>
                <w:bCs/>
                <w:sz w:val="18"/>
                <w:szCs w:val="18"/>
              </w:rPr>
              <w:t>23/P/2286/FUH</w:t>
            </w:r>
          </w:p>
        </w:tc>
        <w:tc>
          <w:tcPr>
            <w:tcW w:w="2311" w:type="dxa"/>
            <w:shd w:val="clear" w:color="auto" w:fill="auto"/>
          </w:tcPr>
          <w:p w14:paraId="03633F5D" w14:textId="77777777" w:rsidR="00276BBD" w:rsidRDefault="00276BBD" w:rsidP="00276BBD">
            <w:pPr>
              <w:pStyle w:val="WeeklistTable"/>
              <w:keepNext/>
              <w:keepLines w:val="0"/>
              <w:jc w:val="left"/>
              <w:rPr>
                <w:rFonts w:ascii="Calibri" w:hAnsi="Calibri" w:cs="Calibri"/>
                <w:b/>
                <w:bCs/>
                <w:color w:val="333333"/>
                <w:sz w:val="18"/>
                <w:szCs w:val="18"/>
                <w:shd w:val="clear" w:color="auto" w:fill="FFFFFF"/>
              </w:rPr>
            </w:pPr>
            <w:r>
              <w:rPr>
                <w:rFonts w:ascii="Calibri" w:hAnsi="Calibri" w:cs="Calibri"/>
                <w:b/>
                <w:bCs/>
                <w:color w:val="333333"/>
                <w:sz w:val="18"/>
                <w:szCs w:val="18"/>
                <w:shd w:val="clear" w:color="auto" w:fill="FFFFFF"/>
              </w:rPr>
              <w:t xml:space="preserve">4a </w:t>
            </w:r>
            <w:proofErr w:type="spellStart"/>
            <w:r>
              <w:rPr>
                <w:rFonts w:ascii="Calibri" w:hAnsi="Calibri" w:cs="Calibri"/>
                <w:b/>
                <w:bCs/>
                <w:color w:val="333333"/>
                <w:sz w:val="18"/>
                <w:szCs w:val="18"/>
                <w:shd w:val="clear" w:color="auto" w:fill="FFFFFF"/>
              </w:rPr>
              <w:t>Blackmoor</w:t>
            </w:r>
            <w:proofErr w:type="spellEnd"/>
            <w:r>
              <w:rPr>
                <w:rFonts w:ascii="Calibri" w:hAnsi="Calibri" w:cs="Calibri"/>
                <w:b/>
                <w:bCs/>
                <w:color w:val="333333"/>
                <w:sz w:val="18"/>
                <w:szCs w:val="18"/>
                <w:shd w:val="clear" w:color="auto" w:fill="FFFFFF"/>
              </w:rPr>
              <w:t xml:space="preserve"> Road</w:t>
            </w:r>
          </w:p>
          <w:p w14:paraId="32223667" w14:textId="109AE5FB" w:rsidR="00276BBD" w:rsidRDefault="00276BBD" w:rsidP="00276BBD">
            <w:pPr>
              <w:pStyle w:val="WeeklistTable"/>
              <w:keepNext/>
              <w:keepLines w:val="0"/>
              <w:jc w:val="left"/>
              <w:rPr>
                <w:rFonts w:ascii="Calibri" w:hAnsi="Calibri" w:cs="Calibri"/>
                <w:b/>
                <w:bCs/>
                <w:color w:val="333333"/>
                <w:sz w:val="18"/>
                <w:szCs w:val="18"/>
                <w:shd w:val="clear" w:color="auto" w:fill="FFFFFF"/>
              </w:rPr>
            </w:pPr>
          </w:p>
        </w:tc>
        <w:tc>
          <w:tcPr>
            <w:tcW w:w="4997" w:type="dxa"/>
            <w:shd w:val="clear" w:color="auto" w:fill="auto"/>
          </w:tcPr>
          <w:p w14:paraId="537BB694" w14:textId="26E3CD20" w:rsidR="00276BBD" w:rsidRPr="00F828FF" w:rsidRDefault="00276BBD" w:rsidP="00276BBD">
            <w:pPr>
              <w:pStyle w:val="WeeklistTable"/>
              <w:keepNext/>
              <w:keepLines w:val="0"/>
              <w:jc w:val="left"/>
              <w:rPr>
                <w:rFonts w:ascii="Calibri" w:hAnsi="Calibri" w:cs="Calibri"/>
                <w:b/>
                <w:bCs/>
                <w:i/>
                <w:iCs/>
                <w:color w:val="333333"/>
                <w:sz w:val="18"/>
                <w:szCs w:val="18"/>
                <w:shd w:val="clear" w:color="auto" w:fill="FFFFFF"/>
              </w:rPr>
            </w:pPr>
            <w:r>
              <w:rPr>
                <w:rFonts w:ascii="Calibri" w:hAnsi="Calibri" w:cs="Calibri"/>
                <w:color w:val="333333"/>
                <w:sz w:val="18"/>
                <w:szCs w:val="18"/>
                <w:shd w:val="clear" w:color="auto" w:fill="FFFFFF"/>
              </w:rPr>
              <w:t xml:space="preserve">Proposed demolition of existing rear conservatory.  Proposed erection of a single storey rear extension in place with attached canopy.  Erection of a half-wall at the rear elevation, front porch extension and an outbuilding to the rear of the property.  Loft conversion and roofing extension/alterations </w:t>
            </w:r>
            <w:proofErr w:type="gramStart"/>
            <w:r>
              <w:rPr>
                <w:rFonts w:ascii="Calibri" w:hAnsi="Calibri" w:cs="Calibri"/>
                <w:color w:val="333333"/>
                <w:sz w:val="18"/>
                <w:szCs w:val="18"/>
                <w:shd w:val="clear" w:color="auto" w:fill="FFFFFF"/>
              </w:rPr>
              <w:t>including:-</w:t>
            </w:r>
            <w:proofErr w:type="gramEnd"/>
            <w:r>
              <w:rPr>
                <w:rFonts w:ascii="Calibri" w:hAnsi="Calibri" w:cs="Calibri"/>
                <w:color w:val="333333"/>
                <w:sz w:val="18"/>
                <w:szCs w:val="18"/>
                <w:shd w:val="clear" w:color="auto" w:fill="FFFFFF"/>
              </w:rPr>
              <w:t xml:space="preserve"> Raising of the ridge line, creation of a gable at the South-West elevation and above the proposed porch, erection of a dormer at the West elevation and installation of 7No. rooflights.  Creation of an </w:t>
            </w:r>
            <w:r>
              <w:rPr>
                <w:rFonts w:ascii="Calibri" w:hAnsi="Calibri" w:cs="Calibri"/>
                <w:color w:val="333333"/>
                <w:sz w:val="18"/>
                <w:szCs w:val="18"/>
                <w:shd w:val="clear" w:color="auto" w:fill="FFFFFF"/>
              </w:rPr>
              <w:lastRenderedPageBreak/>
              <w:t>overhanging front canopy, side canopy at the South elevation and overhanging rear canopy.  Garage conversion and fenestration alterations including the installation, replacement and removal of multiple windows and doors. Approved</w:t>
            </w:r>
          </w:p>
          <w:p w14:paraId="658DE648" w14:textId="400A0282" w:rsidR="00276BBD" w:rsidRDefault="00276BBD" w:rsidP="00276BBD">
            <w:pPr>
              <w:pStyle w:val="WeeklistTable"/>
              <w:keepNext/>
              <w:keepLines w:val="0"/>
              <w:jc w:val="left"/>
              <w:rPr>
                <w:rFonts w:ascii="Calibri" w:hAnsi="Calibri" w:cs="Calibri"/>
                <w:color w:val="333333"/>
                <w:sz w:val="18"/>
                <w:szCs w:val="18"/>
                <w:shd w:val="clear" w:color="auto" w:fill="FFFFFF"/>
              </w:rPr>
            </w:pPr>
          </w:p>
        </w:tc>
      </w:tr>
      <w:tr w:rsidR="00276BBD" w14:paraId="724D0CC9" w14:textId="77777777" w:rsidTr="00D7040D">
        <w:trPr>
          <w:trHeight w:val="692"/>
        </w:trPr>
        <w:tc>
          <w:tcPr>
            <w:tcW w:w="1524" w:type="dxa"/>
            <w:shd w:val="clear" w:color="auto" w:fill="auto"/>
          </w:tcPr>
          <w:p w14:paraId="5755AFA8" w14:textId="14945729" w:rsidR="00276BBD" w:rsidRDefault="00276BBD" w:rsidP="00276BBD">
            <w:pPr>
              <w:tabs>
                <w:tab w:val="left" w:pos="567"/>
                <w:tab w:val="left" w:pos="3600"/>
              </w:tabs>
              <w:spacing w:line="100" w:lineRule="atLeast"/>
              <w:rPr>
                <w:rFonts w:ascii="Calibri" w:hAnsi="Calibri" w:cs="Calibri"/>
                <w:b/>
                <w:bCs/>
                <w:sz w:val="18"/>
                <w:szCs w:val="18"/>
              </w:rPr>
            </w:pPr>
            <w:r>
              <w:rPr>
                <w:rFonts w:ascii="Calibri" w:hAnsi="Calibri" w:cs="Calibri"/>
                <w:b/>
                <w:bCs/>
                <w:sz w:val="18"/>
                <w:szCs w:val="18"/>
              </w:rPr>
              <w:lastRenderedPageBreak/>
              <w:t>23/P/1638/TPO</w:t>
            </w:r>
          </w:p>
        </w:tc>
        <w:tc>
          <w:tcPr>
            <w:tcW w:w="2311" w:type="dxa"/>
            <w:shd w:val="clear" w:color="auto" w:fill="auto"/>
          </w:tcPr>
          <w:p w14:paraId="19E0789E" w14:textId="77777777" w:rsidR="00276BBD" w:rsidRDefault="00276BBD" w:rsidP="00276BBD">
            <w:pPr>
              <w:pStyle w:val="WeeklistTable"/>
              <w:keepNext/>
              <w:keepLines w:val="0"/>
              <w:jc w:val="left"/>
              <w:rPr>
                <w:rFonts w:ascii="Calibri" w:hAnsi="Calibri" w:cs="Calibri"/>
                <w:b/>
                <w:bCs/>
                <w:color w:val="333333"/>
                <w:sz w:val="18"/>
                <w:szCs w:val="18"/>
                <w:shd w:val="clear" w:color="auto" w:fill="FFFFFF"/>
              </w:rPr>
            </w:pPr>
            <w:r>
              <w:rPr>
                <w:rFonts w:ascii="Calibri" w:hAnsi="Calibri" w:cs="Calibri"/>
                <w:b/>
                <w:bCs/>
                <w:color w:val="333333"/>
                <w:sz w:val="18"/>
                <w:szCs w:val="18"/>
                <w:shd w:val="clear" w:color="auto" w:fill="FFFFFF"/>
              </w:rPr>
              <w:t>45 Church Road</w:t>
            </w:r>
          </w:p>
          <w:p w14:paraId="0D409275" w14:textId="77777777" w:rsidR="00276BBD" w:rsidRDefault="00276BBD" w:rsidP="00276BBD">
            <w:pPr>
              <w:pStyle w:val="WeeklistTable"/>
              <w:keepNext/>
              <w:keepLines w:val="0"/>
              <w:jc w:val="left"/>
              <w:rPr>
                <w:rFonts w:ascii="Calibri" w:hAnsi="Calibri" w:cs="Calibri"/>
                <w:b/>
                <w:bCs/>
                <w:color w:val="333333"/>
                <w:sz w:val="18"/>
                <w:szCs w:val="18"/>
                <w:shd w:val="clear" w:color="auto" w:fill="FFFFFF"/>
              </w:rPr>
            </w:pPr>
          </w:p>
        </w:tc>
        <w:tc>
          <w:tcPr>
            <w:tcW w:w="4997" w:type="dxa"/>
            <w:shd w:val="clear" w:color="auto" w:fill="auto"/>
          </w:tcPr>
          <w:p w14:paraId="53800C21" w14:textId="7CFE3281" w:rsidR="00276BBD" w:rsidRPr="005A683B" w:rsidRDefault="00276BBD" w:rsidP="00276BBD">
            <w:pPr>
              <w:pStyle w:val="WeeklistTable"/>
              <w:keepNext/>
              <w:keepLines w:val="0"/>
              <w:jc w:val="left"/>
              <w:rPr>
                <w:rFonts w:ascii="Calibri" w:hAnsi="Calibri" w:cs="Calibri"/>
                <w:color w:val="333333"/>
                <w:sz w:val="18"/>
                <w:szCs w:val="18"/>
                <w:shd w:val="clear" w:color="auto" w:fill="FFFFFF"/>
              </w:rPr>
            </w:pPr>
            <w:r>
              <w:rPr>
                <w:rFonts w:ascii="Calibri" w:hAnsi="Calibri" w:cs="Calibri"/>
                <w:color w:val="333333"/>
                <w:sz w:val="18"/>
                <w:szCs w:val="18"/>
                <w:shd w:val="clear" w:color="auto" w:fill="FFFFFF"/>
              </w:rPr>
              <w:t xml:space="preserve">Copper Beech – Reduce crown at the top by up to 4 metres, reduce sides by up to 3 metres.  </w:t>
            </w:r>
            <w:r>
              <w:rPr>
                <w:rFonts w:ascii="Calibri" w:hAnsi="Calibri" w:cs="Calibri"/>
                <w:b/>
                <w:bCs/>
                <w:i/>
                <w:iCs/>
                <w:color w:val="333333"/>
                <w:sz w:val="18"/>
                <w:szCs w:val="18"/>
                <w:shd w:val="clear" w:color="auto" w:fill="FFFFFF"/>
              </w:rPr>
              <w:t>TBC</w:t>
            </w:r>
            <w:r w:rsidRPr="00801C0F">
              <w:rPr>
                <w:rFonts w:ascii="Calibri" w:hAnsi="Calibri" w:cs="Calibri"/>
                <w:i/>
                <w:iCs/>
                <w:color w:val="333333"/>
                <w:sz w:val="18"/>
                <w:szCs w:val="18"/>
                <w:shd w:val="clear" w:color="auto" w:fill="FFFFFF"/>
              </w:rPr>
              <w:t>. Spilt Decision</w:t>
            </w:r>
          </w:p>
          <w:p w14:paraId="013F3E7E" w14:textId="77777777" w:rsidR="00276BBD" w:rsidRDefault="00276BBD" w:rsidP="00276BBD">
            <w:pPr>
              <w:pStyle w:val="WeeklistTable"/>
              <w:keepNext/>
              <w:keepLines w:val="0"/>
              <w:jc w:val="both"/>
              <w:rPr>
                <w:rFonts w:ascii="Calibri" w:hAnsi="Calibri" w:cs="Calibri"/>
                <w:color w:val="333333"/>
                <w:sz w:val="18"/>
                <w:szCs w:val="18"/>
                <w:shd w:val="clear" w:color="auto" w:fill="FFFFFF"/>
              </w:rPr>
            </w:pPr>
          </w:p>
        </w:tc>
      </w:tr>
    </w:tbl>
    <w:p w14:paraId="350B370D" w14:textId="77777777" w:rsidR="006E6288" w:rsidRDefault="006E6288" w:rsidP="006E6288">
      <w:pPr>
        <w:tabs>
          <w:tab w:val="left" w:pos="567"/>
          <w:tab w:val="left" w:pos="3600"/>
        </w:tabs>
        <w:spacing w:line="100" w:lineRule="atLeast"/>
        <w:rPr>
          <w:rFonts w:ascii="Calibri" w:hAnsi="Calibri" w:cs="Calibri"/>
          <w:sz w:val="18"/>
          <w:szCs w:val="18"/>
        </w:rPr>
      </w:pPr>
    </w:p>
    <w:p w14:paraId="31A9535D" w14:textId="77777777" w:rsidR="002F52DE" w:rsidRPr="006E6288" w:rsidRDefault="002F52DE" w:rsidP="006E6288">
      <w:pPr>
        <w:tabs>
          <w:tab w:val="left" w:pos="567"/>
          <w:tab w:val="left" w:pos="3600"/>
        </w:tabs>
        <w:spacing w:line="100" w:lineRule="atLeast"/>
        <w:rPr>
          <w:rFonts w:ascii="Calibri" w:hAnsi="Calibri" w:cs="Calibri"/>
          <w:sz w:val="18"/>
          <w:szCs w:val="18"/>
        </w:rPr>
      </w:pPr>
    </w:p>
    <w:p w14:paraId="7F0A167C" w14:textId="7FCBD478" w:rsidR="00C23A77" w:rsidRDefault="00654864" w:rsidP="00654864">
      <w:pPr>
        <w:tabs>
          <w:tab w:val="left" w:pos="567"/>
          <w:tab w:val="left" w:pos="1134"/>
        </w:tabs>
        <w:spacing w:line="100" w:lineRule="atLeast"/>
        <w:jc w:val="both"/>
        <w:rPr>
          <w:rFonts w:ascii="Calibri" w:hAnsi="Calibri"/>
          <w:sz w:val="18"/>
          <w:szCs w:val="18"/>
          <w:u w:val="single"/>
        </w:rPr>
      </w:pPr>
      <w:r>
        <w:rPr>
          <w:rFonts w:ascii="Calibri" w:hAnsi="Calibri"/>
          <w:sz w:val="18"/>
          <w:szCs w:val="18"/>
        </w:rPr>
        <w:tab/>
      </w:r>
      <w:r w:rsidR="00C23A77" w:rsidRPr="006E6288">
        <w:rPr>
          <w:rFonts w:ascii="Calibri" w:hAnsi="Calibri"/>
          <w:sz w:val="18"/>
          <w:szCs w:val="18"/>
          <w:u w:val="single"/>
        </w:rPr>
        <w:t>Other Planning Matters</w:t>
      </w:r>
    </w:p>
    <w:p w14:paraId="7688509B" w14:textId="77777777" w:rsidR="00536008" w:rsidRDefault="00536008" w:rsidP="00654864">
      <w:pPr>
        <w:tabs>
          <w:tab w:val="left" w:pos="567"/>
          <w:tab w:val="left" w:pos="1134"/>
        </w:tabs>
        <w:spacing w:line="100" w:lineRule="atLeast"/>
        <w:jc w:val="both"/>
        <w:rPr>
          <w:rFonts w:ascii="Calibri" w:hAnsi="Calibri"/>
          <w:sz w:val="18"/>
          <w:szCs w:val="18"/>
          <w:u w:val="single"/>
        </w:rPr>
      </w:pPr>
    </w:p>
    <w:p w14:paraId="3A7E069D" w14:textId="706881CC" w:rsidR="00536008" w:rsidRPr="006E6288" w:rsidRDefault="00536008" w:rsidP="00654864">
      <w:pPr>
        <w:tabs>
          <w:tab w:val="left" w:pos="567"/>
          <w:tab w:val="left" w:pos="1134"/>
        </w:tabs>
        <w:spacing w:line="100" w:lineRule="atLeast"/>
        <w:jc w:val="both"/>
        <w:rPr>
          <w:rFonts w:ascii="Calibri" w:hAnsi="Calibri"/>
          <w:sz w:val="18"/>
          <w:szCs w:val="18"/>
        </w:rPr>
      </w:pPr>
    </w:p>
    <w:p w14:paraId="7F0A167D" w14:textId="77777777" w:rsidR="00B81BDE" w:rsidRPr="006E6288" w:rsidRDefault="00B81BDE" w:rsidP="006A342B">
      <w:pPr>
        <w:tabs>
          <w:tab w:val="left" w:pos="4680"/>
        </w:tabs>
        <w:spacing w:line="100" w:lineRule="atLeast"/>
        <w:rPr>
          <w:rFonts w:ascii="Calibri" w:hAnsi="Calibri"/>
          <w:sz w:val="18"/>
          <w:szCs w:val="18"/>
        </w:rPr>
      </w:pPr>
    </w:p>
    <w:p w14:paraId="7F0A167E" w14:textId="576612B3" w:rsidR="00900508" w:rsidRPr="006E6288" w:rsidRDefault="001D7328" w:rsidP="00900508">
      <w:pPr>
        <w:tabs>
          <w:tab w:val="left" w:pos="567"/>
          <w:tab w:val="left" w:pos="4680"/>
        </w:tabs>
        <w:spacing w:line="100" w:lineRule="atLeast"/>
        <w:ind w:left="284" w:hanging="284"/>
        <w:rPr>
          <w:rFonts w:ascii="Calibri" w:hAnsi="Calibri"/>
          <w:sz w:val="18"/>
          <w:szCs w:val="18"/>
        </w:rPr>
      </w:pPr>
      <w:r>
        <w:rPr>
          <w:rFonts w:ascii="Calibri" w:hAnsi="Calibri"/>
          <w:sz w:val="18"/>
          <w:szCs w:val="18"/>
        </w:rPr>
        <w:t>5</w:t>
      </w:r>
      <w:r w:rsidR="00900508" w:rsidRPr="006E6288">
        <w:rPr>
          <w:rFonts w:ascii="Calibri" w:hAnsi="Calibri"/>
          <w:sz w:val="18"/>
          <w:szCs w:val="18"/>
        </w:rPr>
        <w:t>.</w:t>
      </w:r>
      <w:r w:rsidR="00900508" w:rsidRPr="006E6288">
        <w:rPr>
          <w:rFonts w:ascii="Calibri" w:hAnsi="Calibri"/>
          <w:sz w:val="18"/>
          <w:szCs w:val="18"/>
        </w:rPr>
        <w:tab/>
      </w:r>
      <w:r w:rsidR="00900508" w:rsidRPr="006E6288">
        <w:rPr>
          <w:rFonts w:ascii="Calibri" w:hAnsi="Calibri"/>
          <w:sz w:val="18"/>
          <w:szCs w:val="18"/>
        </w:rPr>
        <w:tab/>
      </w:r>
      <w:r w:rsidR="00900508" w:rsidRPr="00C50F9E">
        <w:rPr>
          <w:rFonts w:ascii="Calibri" w:hAnsi="Calibri"/>
          <w:sz w:val="18"/>
          <w:szCs w:val="18"/>
          <w:u w:val="single"/>
        </w:rPr>
        <w:t>Ward Councillor’s Report</w:t>
      </w:r>
    </w:p>
    <w:p w14:paraId="7F0A167F" w14:textId="77777777" w:rsidR="00C300F1" w:rsidRPr="006E6288" w:rsidRDefault="00C300F1" w:rsidP="00AC13A6">
      <w:pPr>
        <w:tabs>
          <w:tab w:val="left" w:pos="4680"/>
        </w:tabs>
        <w:spacing w:line="100" w:lineRule="atLeast"/>
        <w:rPr>
          <w:rFonts w:ascii="Calibri" w:hAnsi="Calibri"/>
          <w:sz w:val="18"/>
          <w:szCs w:val="18"/>
        </w:rPr>
      </w:pPr>
    </w:p>
    <w:p w14:paraId="7F0A1680" w14:textId="43882017" w:rsidR="0046554B" w:rsidRPr="006E6288" w:rsidRDefault="001D7328" w:rsidP="0046554B">
      <w:pPr>
        <w:tabs>
          <w:tab w:val="left" w:pos="567"/>
          <w:tab w:val="left" w:pos="4680"/>
        </w:tabs>
        <w:spacing w:line="100" w:lineRule="atLeast"/>
        <w:rPr>
          <w:rFonts w:ascii="Calibri" w:hAnsi="Calibri"/>
          <w:sz w:val="18"/>
          <w:szCs w:val="18"/>
        </w:rPr>
      </w:pPr>
      <w:r>
        <w:rPr>
          <w:rFonts w:ascii="Calibri" w:hAnsi="Calibri"/>
          <w:sz w:val="18"/>
          <w:szCs w:val="18"/>
        </w:rPr>
        <w:t>6</w:t>
      </w:r>
      <w:r w:rsidR="0046554B" w:rsidRPr="006E6288">
        <w:rPr>
          <w:rFonts w:ascii="Calibri" w:hAnsi="Calibri"/>
          <w:sz w:val="18"/>
          <w:szCs w:val="18"/>
        </w:rPr>
        <w:t>.</w:t>
      </w:r>
      <w:r w:rsidR="0046554B" w:rsidRPr="006E6288">
        <w:rPr>
          <w:rFonts w:ascii="Calibri" w:hAnsi="Calibri"/>
          <w:sz w:val="18"/>
          <w:szCs w:val="18"/>
        </w:rPr>
        <w:tab/>
      </w:r>
      <w:r w:rsidR="0046554B" w:rsidRPr="00C50F9E">
        <w:rPr>
          <w:rFonts w:ascii="Calibri" w:hAnsi="Calibri"/>
          <w:sz w:val="18"/>
          <w:szCs w:val="18"/>
          <w:u w:val="single"/>
        </w:rPr>
        <w:t>Neighbourhood Plan</w:t>
      </w:r>
      <w:r w:rsidR="003C003E" w:rsidRPr="00C50F9E">
        <w:rPr>
          <w:rFonts w:ascii="Calibri" w:hAnsi="Calibri"/>
          <w:sz w:val="18"/>
          <w:szCs w:val="18"/>
          <w:u w:val="single"/>
        </w:rPr>
        <w:t xml:space="preserve"> Implementation</w:t>
      </w:r>
    </w:p>
    <w:p w14:paraId="7F0A1683" w14:textId="77777777" w:rsidR="0046554B" w:rsidRPr="006E6288" w:rsidRDefault="0046554B" w:rsidP="0046554B">
      <w:pPr>
        <w:tabs>
          <w:tab w:val="left" w:pos="567"/>
          <w:tab w:val="left" w:pos="4680"/>
        </w:tabs>
        <w:spacing w:line="100" w:lineRule="atLeast"/>
        <w:rPr>
          <w:rFonts w:ascii="Calibri" w:hAnsi="Calibri"/>
          <w:sz w:val="18"/>
          <w:szCs w:val="18"/>
        </w:rPr>
      </w:pPr>
    </w:p>
    <w:p w14:paraId="7F0A1684" w14:textId="3F6D527D" w:rsidR="00DF01B5" w:rsidRPr="006E6288" w:rsidRDefault="001D7328" w:rsidP="00DF01B5">
      <w:pPr>
        <w:tabs>
          <w:tab w:val="left" w:pos="567"/>
          <w:tab w:val="left" w:pos="3600"/>
        </w:tabs>
        <w:spacing w:line="100" w:lineRule="atLeast"/>
        <w:rPr>
          <w:rFonts w:ascii="Calibri" w:hAnsi="Calibri"/>
          <w:sz w:val="18"/>
          <w:szCs w:val="18"/>
        </w:rPr>
      </w:pPr>
      <w:r>
        <w:rPr>
          <w:rFonts w:ascii="Calibri" w:hAnsi="Calibri"/>
          <w:sz w:val="18"/>
          <w:szCs w:val="18"/>
        </w:rPr>
        <w:t>7</w:t>
      </w:r>
      <w:r w:rsidR="008C3FF9" w:rsidRPr="006E6288">
        <w:rPr>
          <w:rFonts w:ascii="Calibri" w:hAnsi="Calibri"/>
          <w:sz w:val="18"/>
          <w:szCs w:val="18"/>
        </w:rPr>
        <w:t>.</w:t>
      </w:r>
      <w:r w:rsidR="008C3FF9" w:rsidRPr="006E6288">
        <w:rPr>
          <w:rFonts w:ascii="Calibri" w:hAnsi="Calibri"/>
          <w:sz w:val="18"/>
          <w:szCs w:val="18"/>
        </w:rPr>
        <w:tab/>
      </w:r>
      <w:r w:rsidR="008C3FF9" w:rsidRPr="00C50F9E">
        <w:rPr>
          <w:rFonts w:ascii="Calibri" w:hAnsi="Calibri"/>
          <w:sz w:val="18"/>
          <w:szCs w:val="18"/>
          <w:u w:val="single"/>
        </w:rPr>
        <w:t>Financial</w:t>
      </w:r>
    </w:p>
    <w:p w14:paraId="7F0A1685" w14:textId="77777777" w:rsidR="00DF01B5" w:rsidRPr="006E6288" w:rsidRDefault="00DF01B5" w:rsidP="00DF01B5">
      <w:pPr>
        <w:tabs>
          <w:tab w:val="left" w:pos="567"/>
          <w:tab w:val="left" w:pos="3600"/>
        </w:tabs>
        <w:spacing w:line="100" w:lineRule="atLeast"/>
        <w:rPr>
          <w:rFonts w:ascii="Calibri" w:hAnsi="Calibri"/>
          <w:sz w:val="18"/>
          <w:szCs w:val="18"/>
        </w:rPr>
      </w:pPr>
    </w:p>
    <w:p w14:paraId="77DC6629" w14:textId="5FEC983B" w:rsidR="002559D2" w:rsidRDefault="00F62878" w:rsidP="000C3C71">
      <w:pPr>
        <w:numPr>
          <w:ilvl w:val="0"/>
          <w:numId w:val="32"/>
        </w:numPr>
        <w:tabs>
          <w:tab w:val="left" w:pos="709"/>
          <w:tab w:val="left" w:pos="1134"/>
          <w:tab w:val="left" w:pos="3600"/>
        </w:tabs>
        <w:spacing w:line="100" w:lineRule="atLeast"/>
        <w:rPr>
          <w:rFonts w:ascii="Calibri" w:hAnsi="Calibri"/>
          <w:sz w:val="18"/>
          <w:szCs w:val="18"/>
        </w:rPr>
      </w:pPr>
      <w:r w:rsidRPr="006E6288">
        <w:rPr>
          <w:rFonts w:ascii="Calibri" w:hAnsi="Calibri"/>
          <w:sz w:val="18"/>
          <w:szCs w:val="18"/>
        </w:rPr>
        <w:t xml:space="preserve">Approval of Accounts for Payment for </w:t>
      </w:r>
      <w:r w:rsidR="00971DAF">
        <w:rPr>
          <w:rFonts w:ascii="Calibri" w:hAnsi="Calibri"/>
          <w:sz w:val="18"/>
          <w:szCs w:val="18"/>
        </w:rPr>
        <w:t>Februar</w:t>
      </w:r>
      <w:r w:rsidR="000469CB">
        <w:rPr>
          <w:rFonts w:ascii="Calibri" w:hAnsi="Calibri"/>
          <w:sz w:val="18"/>
          <w:szCs w:val="18"/>
        </w:rPr>
        <w:t>y</w:t>
      </w:r>
      <w:r w:rsidR="00F52466">
        <w:rPr>
          <w:rFonts w:ascii="Calibri" w:hAnsi="Calibri"/>
          <w:sz w:val="18"/>
          <w:szCs w:val="18"/>
        </w:rPr>
        <w:t xml:space="preserve"> 2024</w:t>
      </w:r>
    </w:p>
    <w:p w14:paraId="0EFD96D2" w14:textId="56C3CA21" w:rsidR="000469CB" w:rsidRDefault="000469CB" w:rsidP="000C3C71">
      <w:pPr>
        <w:numPr>
          <w:ilvl w:val="0"/>
          <w:numId w:val="32"/>
        </w:numPr>
        <w:tabs>
          <w:tab w:val="left" w:pos="709"/>
          <w:tab w:val="left" w:pos="1134"/>
          <w:tab w:val="left" w:pos="3600"/>
        </w:tabs>
        <w:spacing w:line="100" w:lineRule="atLeast"/>
        <w:rPr>
          <w:rFonts w:ascii="Calibri" w:hAnsi="Calibri"/>
          <w:sz w:val="18"/>
          <w:szCs w:val="18"/>
        </w:rPr>
      </w:pPr>
      <w:r>
        <w:rPr>
          <w:rFonts w:ascii="Calibri" w:hAnsi="Calibri"/>
          <w:sz w:val="18"/>
          <w:szCs w:val="18"/>
        </w:rPr>
        <w:t xml:space="preserve">Sian Narracott has requested </w:t>
      </w:r>
      <w:r w:rsidR="002B69E1">
        <w:rPr>
          <w:rFonts w:ascii="Calibri" w:hAnsi="Calibri"/>
          <w:sz w:val="18"/>
          <w:szCs w:val="18"/>
        </w:rPr>
        <w:t xml:space="preserve">an annual donation towards </w:t>
      </w:r>
      <w:r w:rsidR="00972BE5">
        <w:rPr>
          <w:rFonts w:ascii="Calibri" w:hAnsi="Calibri"/>
          <w:sz w:val="18"/>
          <w:szCs w:val="18"/>
        </w:rPr>
        <w:t xml:space="preserve">printing costs for the Link (last </w:t>
      </w:r>
      <w:r w:rsidR="00F33BA0">
        <w:rPr>
          <w:rFonts w:ascii="Calibri" w:hAnsi="Calibri"/>
          <w:sz w:val="18"/>
          <w:szCs w:val="18"/>
        </w:rPr>
        <w:t>year</w:t>
      </w:r>
      <w:r w:rsidR="00972BE5">
        <w:rPr>
          <w:rFonts w:ascii="Calibri" w:hAnsi="Calibri"/>
          <w:sz w:val="18"/>
          <w:szCs w:val="18"/>
        </w:rPr>
        <w:t xml:space="preserve"> was £175)</w:t>
      </w:r>
    </w:p>
    <w:p w14:paraId="57A51B0B" w14:textId="2150306E" w:rsidR="00A52BCD" w:rsidRPr="006E6288" w:rsidRDefault="00A52BCD" w:rsidP="00A52BCD">
      <w:pPr>
        <w:tabs>
          <w:tab w:val="left" w:pos="709"/>
          <w:tab w:val="left" w:pos="1134"/>
          <w:tab w:val="left" w:pos="3600"/>
        </w:tabs>
        <w:spacing w:line="100" w:lineRule="atLeast"/>
        <w:rPr>
          <w:rFonts w:ascii="Calibri" w:hAnsi="Calibri"/>
          <w:sz w:val="18"/>
          <w:szCs w:val="18"/>
        </w:rPr>
      </w:pPr>
    </w:p>
    <w:p w14:paraId="7F0A168B" w14:textId="77777777" w:rsidR="008C3FF9" w:rsidRPr="006E6288" w:rsidRDefault="008C3FF9" w:rsidP="00DF01B5">
      <w:pPr>
        <w:tabs>
          <w:tab w:val="left" w:pos="567"/>
          <w:tab w:val="left" w:pos="1134"/>
          <w:tab w:val="left" w:pos="3600"/>
        </w:tabs>
        <w:spacing w:line="100" w:lineRule="atLeast"/>
        <w:rPr>
          <w:rFonts w:ascii="Calibri" w:hAnsi="Calibri"/>
          <w:sz w:val="18"/>
          <w:szCs w:val="18"/>
        </w:rPr>
      </w:pPr>
      <w:r w:rsidRPr="006E6288">
        <w:rPr>
          <w:rFonts w:ascii="Calibri" w:hAnsi="Calibri"/>
          <w:sz w:val="18"/>
          <w:szCs w:val="18"/>
        </w:rPr>
        <w:tab/>
      </w:r>
    </w:p>
    <w:p w14:paraId="7F0A168C" w14:textId="2E2B22B8" w:rsidR="00D95EFE" w:rsidRPr="006E6288" w:rsidRDefault="001D7328" w:rsidP="00900508">
      <w:pPr>
        <w:tabs>
          <w:tab w:val="left" w:pos="567"/>
          <w:tab w:val="left" w:pos="4680"/>
        </w:tabs>
        <w:spacing w:line="100" w:lineRule="atLeast"/>
        <w:rPr>
          <w:rFonts w:ascii="Calibri" w:hAnsi="Calibri"/>
          <w:sz w:val="18"/>
          <w:szCs w:val="18"/>
        </w:rPr>
      </w:pPr>
      <w:r>
        <w:rPr>
          <w:rFonts w:ascii="Calibri" w:hAnsi="Calibri"/>
          <w:sz w:val="18"/>
          <w:szCs w:val="18"/>
        </w:rPr>
        <w:t>8</w:t>
      </w:r>
      <w:r w:rsidR="00F57F91" w:rsidRPr="006E6288">
        <w:rPr>
          <w:rFonts w:ascii="Calibri" w:hAnsi="Calibri"/>
          <w:sz w:val="18"/>
          <w:szCs w:val="18"/>
        </w:rPr>
        <w:t>.</w:t>
      </w:r>
      <w:r w:rsidR="00900508" w:rsidRPr="006E6288">
        <w:rPr>
          <w:rFonts w:ascii="Calibri" w:hAnsi="Calibri"/>
          <w:sz w:val="18"/>
          <w:szCs w:val="18"/>
        </w:rPr>
        <w:tab/>
      </w:r>
      <w:r w:rsidR="00643E30" w:rsidRPr="00C50F9E">
        <w:rPr>
          <w:rFonts w:ascii="Calibri" w:hAnsi="Calibri"/>
          <w:sz w:val="18"/>
          <w:szCs w:val="18"/>
          <w:u w:val="single"/>
        </w:rPr>
        <w:t xml:space="preserve">Village </w:t>
      </w:r>
      <w:r w:rsidR="00400F55" w:rsidRPr="00C50F9E">
        <w:rPr>
          <w:rFonts w:ascii="Calibri" w:hAnsi="Calibri"/>
          <w:sz w:val="18"/>
          <w:szCs w:val="18"/>
          <w:u w:val="single"/>
        </w:rPr>
        <w:t>Matters</w:t>
      </w:r>
    </w:p>
    <w:p w14:paraId="7F0A168D" w14:textId="77777777" w:rsidR="0093483C" w:rsidRPr="006E6288" w:rsidRDefault="0093483C" w:rsidP="009508B2">
      <w:pPr>
        <w:tabs>
          <w:tab w:val="left" w:pos="567"/>
          <w:tab w:val="left" w:pos="4680"/>
        </w:tabs>
        <w:spacing w:line="100" w:lineRule="atLeast"/>
        <w:rPr>
          <w:rFonts w:ascii="Calibri" w:hAnsi="Calibri"/>
          <w:sz w:val="18"/>
          <w:szCs w:val="18"/>
        </w:rPr>
      </w:pPr>
    </w:p>
    <w:p w14:paraId="7F0A168E" w14:textId="72331FDA" w:rsidR="00E26C14" w:rsidRPr="006E6288" w:rsidRDefault="00E26C14" w:rsidP="009508B2">
      <w:pPr>
        <w:numPr>
          <w:ilvl w:val="0"/>
          <w:numId w:val="30"/>
        </w:numPr>
        <w:tabs>
          <w:tab w:val="left" w:pos="567"/>
          <w:tab w:val="left" w:pos="4680"/>
        </w:tabs>
        <w:spacing w:line="100" w:lineRule="atLeast"/>
        <w:rPr>
          <w:rFonts w:ascii="Calibri" w:hAnsi="Calibri"/>
          <w:sz w:val="18"/>
          <w:szCs w:val="18"/>
        </w:rPr>
      </w:pPr>
      <w:r w:rsidRPr="006E6288">
        <w:rPr>
          <w:rFonts w:ascii="Calibri" w:hAnsi="Calibri"/>
          <w:sz w:val="18"/>
          <w:szCs w:val="18"/>
        </w:rPr>
        <w:t>Police Report</w:t>
      </w:r>
      <w:r w:rsidR="00E22FD4">
        <w:rPr>
          <w:rFonts w:ascii="Calibri" w:hAnsi="Calibri"/>
          <w:sz w:val="18"/>
          <w:szCs w:val="18"/>
        </w:rPr>
        <w:t xml:space="preserve"> </w:t>
      </w:r>
      <w:r w:rsidR="00C028B0">
        <w:rPr>
          <w:rFonts w:ascii="Calibri" w:hAnsi="Calibri"/>
          <w:sz w:val="18"/>
          <w:szCs w:val="18"/>
        </w:rPr>
        <w:t xml:space="preserve">– </w:t>
      </w:r>
      <w:r w:rsidR="002B446A">
        <w:rPr>
          <w:rFonts w:ascii="Calibri" w:hAnsi="Calibri"/>
          <w:sz w:val="18"/>
          <w:szCs w:val="18"/>
        </w:rPr>
        <w:t>January</w:t>
      </w:r>
      <w:r w:rsidR="00C028B0">
        <w:rPr>
          <w:rFonts w:ascii="Calibri" w:hAnsi="Calibri"/>
          <w:sz w:val="18"/>
          <w:szCs w:val="18"/>
        </w:rPr>
        <w:t xml:space="preserve"> </w:t>
      </w:r>
      <w:r w:rsidR="00756523">
        <w:rPr>
          <w:rFonts w:ascii="Calibri" w:hAnsi="Calibri"/>
          <w:sz w:val="18"/>
          <w:szCs w:val="18"/>
        </w:rPr>
        <w:t>202</w:t>
      </w:r>
      <w:r w:rsidR="002B446A">
        <w:rPr>
          <w:rFonts w:ascii="Calibri" w:hAnsi="Calibri"/>
          <w:sz w:val="18"/>
          <w:szCs w:val="18"/>
        </w:rPr>
        <w:t>4</w:t>
      </w:r>
      <w:r w:rsidR="00756523">
        <w:rPr>
          <w:rFonts w:ascii="Calibri" w:hAnsi="Calibri"/>
          <w:sz w:val="18"/>
          <w:szCs w:val="18"/>
        </w:rPr>
        <w:t xml:space="preserve">.  </w:t>
      </w:r>
      <w:r w:rsidR="00C12D9B">
        <w:rPr>
          <w:rFonts w:ascii="Calibri" w:hAnsi="Calibri"/>
          <w:sz w:val="18"/>
          <w:szCs w:val="18"/>
        </w:rPr>
        <w:t>1 x Burglary Denny view</w:t>
      </w:r>
      <w:r w:rsidR="009B10C3">
        <w:rPr>
          <w:rFonts w:ascii="Calibri" w:hAnsi="Calibri"/>
          <w:sz w:val="18"/>
          <w:szCs w:val="18"/>
        </w:rPr>
        <w:t xml:space="preserve">.  </w:t>
      </w:r>
      <w:r w:rsidR="00C12D9B">
        <w:rPr>
          <w:rFonts w:ascii="Calibri" w:hAnsi="Calibri"/>
          <w:sz w:val="18"/>
          <w:szCs w:val="18"/>
        </w:rPr>
        <w:t>1</w:t>
      </w:r>
      <w:r w:rsidR="009B10C3">
        <w:rPr>
          <w:rFonts w:ascii="Calibri" w:hAnsi="Calibri"/>
          <w:sz w:val="18"/>
          <w:szCs w:val="18"/>
        </w:rPr>
        <w:t xml:space="preserve"> x </w:t>
      </w:r>
      <w:r w:rsidR="00F33BA0">
        <w:rPr>
          <w:rFonts w:ascii="Calibri" w:hAnsi="Calibri"/>
          <w:sz w:val="18"/>
          <w:szCs w:val="18"/>
        </w:rPr>
        <w:t>Anti-social behaviour, Ashgrove.</w:t>
      </w:r>
    </w:p>
    <w:p w14:paraId="7F0A168F" w14:textId="71269080" w:rsidR="00CA39FC" w:rsidRPr="006E6288" w:rsidRDefault="002C2DAF" w:rsidP="009508B2">
      <w:pPr>
        <w:numPr>
          <w:ilvl w:val="0"/>
          <w:numId w:val="30"/>
        </w:numPr>
        <w:tabs>
          <w:tab w:val="left" w:pos="567"/>
          <w:tab w:val="left" w:pos="4680"/>
        </w:tabs>
        <w:spacing w:line="100" w:lineRule="atLeast"/>
        <w:rPr>
          <w:rFonts w:ascii="Calibri" w:hAnsi="Calibri"/>
          <w:sz w:val="18"/>
          <w:szCs w:val="18"/>
        </w:rPr>
      </w:pPr>
      <w:r w:rsidRPr="006E6288">
        <w:rPr>
          <w:rFonts w:ascii="Calibri" w:hAnsi="Calibri"/>
          <w:sz w:val="18"/>
          <w:szCs w:val="18"/>
        </w:rPr>
        <w:t>Village Hall</w:t>
      </w:r>
      <w:r w:rsidR="0038527D">
        <w:rPr>
          <w:rFonts w:ascii="Calibri" w:hAnsi="Calibri"/>
          <w:sz w:val="18"/>
          <w:szCs w:val="18"/>
        </w:rPr>
        <w:t xml:space="preserve"> </w:t>
      </w:r>
    </w:p>
    <w:p w14:paraId="7F0A1690" w14:textId="2985C306" w:rsidR="00A06413" w:rsidRPr="006E6288" w:rsidRDefault="00DF01B5" w:rsidP="009508B2">
      <w:pPr>
        <w:numPr>
          <w:ilvl w:val="0"/>
          <w:numId w:val="30"/>
        </w:numPr>
        <w:tabs>
          <w:tab w:val="left" w:pos="567"/>
          <w:tab w:val="left" w:pos="4680"/>
        </w:tabs>
        <w:spacing w:line="100" w:lineRule="atLeast"/>
        <w:rPr>
          <w:rFonts w:ascii="Calibri" w:hAnsi="Calibri"/>
          <w:sz w:val="18"/>
          <w:szCs w:val="18"/>
        </w:rPr>
      </w:pPr>
      <w:r w:rsidRPr="006E6288">
        <w:rPr>
          <w:rFonts w:ascii="Calibri" w:hAnsi="Calibri"/>
          <w:sz w:val="18"/>
          <w:szCs w:val="18"/>
        </w:rPr>
        <w:t xml:space="preserve">Former </w:t>
      </w:r>
      <w:r w:rsidR="00A06413" w:rsidRPr="006E6288">
        <w:rPr>
          <w:rFonts w:ascii="Calibri" w:hAnsi="Calibri"/>
          <w:sz w:val="18"/>
          <w:szCs w:val="18"/>
        </w:rPr>
        <w:t>Skittle Alley</w:t>
      </w:r>
    </w:p>
    <w:p w14:paraId="20E7A8C3" w14:textId="08783E3A" w:rsidR="009508B2" w:rsidRDefault="0055664C" w:rsidP="009508B2">
      <w:pPr>
        <w:numPr>
          <w:ilvl w:val="0"/>
          <w:numId w:val="30"/>
        </w:numPr>
        <w:tabs>
          <w:tab w:val="left" w:pos="567"/>
          <w:tab w:val="left" w:pos="4680"/>
        </w:tabs>
        <w:spacing w:line="100" w:lineRule="atLeast"/>
        <w:rPr>
          <w:rFonts w:ascii="Calibri" w:hAnsi="Calibri"/>
          <w:sz w:val="18"/>
          <w:szCs w:val="18"/>
        </w:rPr>
      </w:pPr>
      <w:r w:rsidRPr="006E6288">
        <w:rPr>
          <w:rFonts w:ascii="Calibri" w:hAnsi="Calibri"/>
          <w:sz w:val="18"/>
          <w:szCs w:val="18"/>
        </w:rPr>
        <w:t>T</w:t>
      </w:r>
      <w:r w:rsidR="00AF0244" w:rsidRPr="006E6288">
        <w:rPr>
          <w:rFonts w:ascii="Calibri" w:hAnsi="Calibri"/>
          <w:sz w:val="18"/>
          <w:szCs w:val="18"/>
        </w:rPr>
        <w:t xml:space="preserve">raffic </w:t>
      </w:r>
      <w:r w:rsidR="00900508" w:rsidRPr="006E6288">
        <w:rPr>
          <w:rFonts w:ascii="Calibri" w:hAnsi="Calibri"/>
          <w:sz w:val="18"/>
          <w:szCs w:val="18"/>
        </w:rPr>
        <w:t>I</w:t>
      </w:r>
      <w:r w:rsidRPr="006E6288">
        <w:rPr>
          <w:rFonts w:ascii="Calibri" w:hAnsi="Calibri"/>
          <w:sz w:val="18"/>
          <w:szCs w:val="18"/>
        </w:rPr>
        <w:t>ssues</w:t>
      </w:r>
      <w:r w:rsidR="004725DF" w:rsidRPr="006E6288">
        <w:rPr>
          <w:rFonts w:ascii="Calibri" w:hAnsi="Calibri"/>
          <w:sz w:val="18"/>
          <w:szCs w:val="18"/>
        </w:rPr>
        <w:t xml:space="preserve"> &amp; Footpaths</w:t>
      </w:r>
      <w:r w:rsidR="006A2D8A">
        <w:rPr>
          <w:rFonts w:ascii="Calibri" w:hAnsi="Calibri"/>
          <w:sz w:val="18"/>
          <w:szCs w:val="18"/>
        </w:rPr>
        <w:t xml:space="preserve"> </w:t>
      </w:r>
    </w:p>
    <w:p w14:paraId="7F0A1692" w14:textId="1FE87751" w:rsidR="00FB71D4" w:rsidRPr="006E6288" w:rsidRDefault="00FB71D4" w:rsidP="009508B2">
      <w:pPr>
        <w:numPr>
          <w:ilvl w:val="0"/>
          <w:numId w:val="30"/>
        </w:numPr>
        <w:tabs>
          <w:tab w:val="left" w:pos="567"/>
          <w:tab w:val="left" w:pos="4680"/>
        </w:tabs>
        <w:spacing w:line="100" w:lineRule="atLeast"/>
        <w:rPr>
          <w:rFonts w:ascii="Calibri" w:hAnsi="Calibri"/>
          <w:sz w:val="18"/>
          <w:szCs w:val="18"/>
        </w:rPr>
      </w:pPr>
      <w:r w:rsidRPr="006E6288">
        <w:rPr>
          <w:rFonts w:ascii="Calibri" w:hAnsi="Calibri"/>
          <w:sz w:val="18"/>
          <w:szCs w:val="18"/>
        </w:rPr>
        <w:t>Verges</w:t>
      </w:r>
    </w:p>
    <w:p w14:paraId="7F0A1693" w14:textId="348DA805" w:rsidR="00560D12" w:rsidRPr="006E6288" w:rsidRDefault="00D946EA" w:rsidP="009508B2">
      <w:pPr>
        <w:numPr>
          <w:ilvl w:val="0"/>
          <w:numId w:val="30"/>
        </w:numPr>
        <w:tabs>
          <w:tab w:val="left" w:pos="567"/>
          <w:tab w:val="left" w:pos="4680"/>
        </w:tabs>
        <w:spacing w:line="100" w:lineRule="atLeast"/>
        <w:rPr>
          <w:rFonts w:ascii="Calibri" w:hAnsi="Calibri"/>
          <w:sz w:val="18"/>
          <w:szCs w:val="18"/>
        </w:rPr>
      </w:pPr>
      <w:r w:rsidRPr="006E6288">
        <w:rPr>
          <w:rFonts w:ascii="Calibri" w:hAnsi="Calibri"/>
          <w:sz w:val="18"/>
          <w:szCs w:val="18"/>
        </w:rPr>
        <w:t>Playing Fields</w:t>
      </w:r>
      <w:r w:rsidR="00560D12" w:rsidRPr="006E6288">
        <w:rPr>
          <w:rFonts w:ascii="Calibri" w:hAnsi="Calibri"/>
          <w:sz w:val="18"/>
          <w:szCs w:val="18"/>
        </w:rPr>
        <w:t xml:space="preserve"> &amp; Events</w:t>
      </w:r>
      <w:r w:rsidR="00C0598C">
        <w:rPr>
          <w:rFonts w:ascii="Calibri" w:hAnsi="Calibri"/>
          <w:sz w:val="18"/>
          <w:szCs w:val="18"/>
        </w:rPr>
        <w:t xml:space="preserve"> </w:t>
      </w:r>
    </w:p>
    <w:p w14:paraId="207F4928" w14:textId="0F4D15CC" w:rsidR="00593021" w:rsidRPr="006E6288" w:rsidRDefault="00593021" w:rsidP="009508B2">
      <w:pPr>
        <w:numPr>
          <w:ilvl w:val="0"/>
          <w:numId w:val="30"/>
        </w:numPr>
        <w:tabs>
          <w:tab w:val="left" w:pos="567"/>
          <w:tab w:val="left" w:pos="4680"/>
        </w:tabs>
        <w:spacing w:line="100" w:lineRule="atLeast"/>
        <w:rPr>
          <w:rFonts w:ascii="Calibri" w:hAnsi="Calibri"/>
          <w:sz w:val="18"/>
          <w:szCs w:val="18"/>
        </w:rPr>
      </w:pPr>
      <w:r w:rsidRPr="006E6288">
        <w:rPr>
          <w:rFonts w:ascii="Calibri" w:hAnsi="Calibri"/>
          <w:sz w:val="18"/>
          <w:szCs w:val="18"/>
        </w:rPr>
        <w:t>Abbots Pool</w:t>
      </w:r>
    </w:p>
    <w:p w14:paraId="6B3A189D" w14:textId="1B49F08E" w:rsidR="00593021" w:rsidRDefault="00593021" w:rsidP="009508B2">
      <w:pPr>
        <w:numPr>
          <w:ilvl w:val="0"/>
          <w:numId w:val="30"/>
        </w:numPr>
        <w:tabs>
          <w:tab w:val="left" w:pos="567"/>
          <w:tab w:val="left" w:pos="4680"/>
        </w:tabs>
        <w:spacing w:line="100" w:lineRule="atLeast"/>
        <w:rPr>
          <w:rFonts w:ascii="Calibri" w:hAnsi="Calibri"/>
          <w:sz w:val="18"/>
          <w:szCs w:val="18"/>
        </w:rPr>
      </w:pPr>
      <w:r w:rsidRPr="006E6288">
        <w:rPr>
          <w:rFonts w:ascii="Calibri" w:hAnsi="Calibri"/>
          <w:sz w:val="18"/>
          <w:szCs w:val="18"/>
        </w:rPr>
        <w:t>Civic Society</w:t>
      </w:r>
    </w:p>
    <w:p w14:paraId="29D6D11A" w14:textId="716379BD" w:rsidR="00BF7EE4" w:rsidRPr="006E6288" w:rsidRDefault="00243066" w:rsidP="009508B2">
      <w:pPr>
        <w:numPr>
          <w:ilvl w:val="0"/>
          <w:numId w:val="30"/>
        </w:numPr>
        <w:tabs>
          <w:tab w:val="left" w:pos="567"/>
          <w:tab w:val="left" w:pos="4680"/>
        </w:tabs>
        <w:spacing w:line="100" w:lineRule="atLeast"/>
        <w:rPr>
          <w:rFonts w:ascii="Calibri" w:hAnsi="Calibri"/>
          <w:sz w:val="18"/>
          <w:szCs w:val="18"/>
        </w:rPr>
      </w:pPr>
      <w:r>
        <w:rPr>
          <w:rFonts w:ascii="Calibri" w:hAnsi="Calibri"/>
          <w:sz w:val="18"/>
          <w:szCs w:val="18"/>
        </w:rPr>
        <w:t xml:space="preserve">Any other business </w:t>
      </w:r>
    </w:p>
    <w:p w14:paraId="7F0A1695" w14:textId="77777777" w:rsidR="00AC13A6" w:rsidRPr="006E6288" w:rsidRDefault="00AC13A6" w:rsidP="009508B2">
      <w:pPr>
        <w:numPr>
          <w:ilvl w:val="0"/>
          <w:numId w:val="30"/>
        </w:numPr>
        <w:tabs>
          <w:tab w:val="left" w:pos="567"/>
          <w:tab w:val="left" w:pos="4680"/>
        </w:tabs>
        <w:spacing w:line="100" w:lineRule="atLeast"/>
        <w:rPr>
          <w:rFonts w:ascii="Calibri" w:hAnsi="Calibri"/>
          <w:sz w:val="18"/>
          <w:szCs w:val="18"/>
        </w:rPr>
      </w:pPr>
    </w:p>
    <w:p w14:paraId="7F0A1696" w14:textId="3BF6B164" w:rsidR="009A77AC" w:rsidRDefault="001D7328" w:rsidP="00900508">
      <w:pPr>
        <w:tabs>
          <w:tab w:val="left" w:pos="567"/>
          <w:tab w:val="left" w:pos="4680"/>
        </w:tabs>
        <w:spacing w:line="100" w:lineRule="atLeast"/>
        <w:rPr>
          <w:rFonts w:ascii="Calibri" w:hAnsi="Calibri"/>
          <w:sz w:val="18"/>
          <w:szCs w:val="18"/>
          <w:u w:val="single"/>
        </w:rPr>
      </w:pPr>
      <w:r>
        <w:rPr>
          <w:rFonts w:ascii="Calibri" w:hAnsi="Calibri"/>
          <w:sz w:val="18"/>
          <w:szCs w:val="18"/>
        </w:rPr>
        <w:t>9</w:t>
      </w:r>
      <w:r w:rsidR="00F62878" w:rsidRPr="006E6288">
        <w:rPr>
          <w:rFonts w:ascii="Calibri" w:hAnsi="Calibri"/>
          <w:sz w:val="18"/>
          <w:szCs w:val="18"/>
        </w:rPr>
        <w:t>.</w:t>
      </w:r>
      <w:r w:rsidR="00900508" w:rsidRPr="006E6288">
        <w:rPr>
          <w:rFonts w:ascii="Calibri" w:hAnsi="Calibri"/>
          <w:sz w:val="18"/>
          <w:szCs w:val="18"/>
        </w:rPr>
        <w:tab/>
      </w:r>
      <w:r w:rsidR="00DC265E" w:rsidRPr="00C50F9E">
        <w:rPr>
          <w:rFonts w:ascii="Calibri" w:hAnsi="Calibri"/>
          <w:sz w:val="18"/>
          <w:szCs w:val="18"/>
          <w:u w:val="single"/>
        </w:rPr>
        <w:t>Communications</w:t>
      </w:r>
    </w:p>
    <w:p w14:paraId="689172D4" w14:textId="77777777" w:rsidR="00E2346F" w:rsidRDefault="00E2346F" w:rsidP="00900508">
      <w:pPr>
        <w:tabs>
          <w:tab w:val="left" w:pos="567"/>
          <w:tab w:val="left" w:pos="4680"/>
        </w:tabs>
        <w:spacing w:line="100" w:lineRule="atLeast"/>
        <w:rPr>
          <w:rFonts w:ascii="Calibri" w:hAnsi="Calibri"/>
          <w:sz w:val="18"/>
          <w:szCs w:val="18"/>
          <w:u w:val="single"/>
        </w:rPr>
      </w:pPr>
    </w:p>
    <w:p w14:paraId="48704B64" w14:textId="501A6B73" w:rsidR="00C83725" w:rsidRDefault="00BA36CB" w:rsidP="000C3C71">
      <w:pPr>
        <w:numPr>
          <w:ilvl w:val="0"/>
          <w:numId w:val="30"/>
        </w:numPr>
        <w:tabs>
          <w:tab w:val="left" w:pos="567"/>
          <w:tab w:val="left" w:pos="4680"/>
        </w:tabs>
        <w:spacing w:line="100" w:lineRule="atLeast"/>
        <w:rPr>
          <w:rFonts w:ascii="Calibri" w:hAnsi="Calibri"/>
          <w:sz w:val="18"/>
          <w:szCs w:val="18"/>
        </w:rPr>
      </w:pPr>
      <w:r>
        <w:rPr>
          <w:rFonts w:ascii="Calibri" w:hAnsi="Calibri"/>
          <w:sz w:val="18"/>
          <w:szCs w:val="18"/>
        </w:rPr>
        <w:t>Roots and Coronation Ave</w:t>
      </w:r>
    </w:p>
    <w:p w14:paraId="70750E80" w14:textId="2D77A0C5" w:rsidR="0064492D" w:rsidRPr="00A162E6" w:rsidRDefault="00781651" w:rsidP="00A162E6">
      <w:pPr>
        <w:numPr>
          <w:ilvl w:val="0"/>
          <w:numId w:val="30"/>
        </w:numPr>
        <w:tabs>
          <w:tab w:val="left" w:pos="567"/>
          <w:tab w:val="left" w:pos="4680"/>
        </w:tabs>
        <w:spacing w:line="100" w:lineRule="atLeast"/>
        <w:rPr>
          <w:rFonts w:ascii="Calibri" w:hAnsi="Calibri"/>
          <w:sz w:val="18"/>
          <w:szCs w:val="18"/>
        </w:rPr>
      </w:pPr>
      <w:r>
        <w:rPr>
          <w:rFonts w:ascii="Calibri" w:hAnsi="Calibri"/>
          <w:sz w:val="18"/>
          <w:szCs w:val="18"/>
        </w:rPr>
        <w:t>Removal of Article 4</w:t>
      </w:r>
    </w:p>
    <w:p w14:paraId="7F0A1697" w14:textId="77777777" w:rsidR="008C3FF9" w:rsidRPr="006E6288" w:rsidRDefault="008C3FF9" w:rsidP="00900508">
      <w:pPr>
        <w:tabs>
          <w:tab w:val="left" w:pos="567"/>
          <w:tab w:val="left" w:pos="4680"/>
        </w:tabs>
        <w:spacing w:line="100" w:lineRule="atLeast"/>
        <w:rPr>
          <w:rFonts w:ascii="Calibri" w:hAnsi="Calibri"/>
          <w:sz w:val="18"/>
          <w:szCs w:val="18"/>
        </w:rPr>
      </w:pPr>
    </w:p>
    <w:p w14:paraId="16794EB1" w14:textId="58525150" w:rsidR="006E6288" w:rsidRDefault="00F62878" w:rsidP="00C23A77">
      <w:pPr>
        <w:tabs>
          <w:tab w:val="left" w:pos="567"/>
          <w:tab w:val="left" w:pos="3600"/>
        </w:tabs>
        <w:spacing w:line="100" w:lineRule="atLeast"/>
        <w:rPr>
          <w:rFonts w:ascii="Calibri" w:hAnsi="Calibri"/>
          <w:sz w:val="18"/>
          <w:szCs w:val="18"/>
          <w:u w:val="single"/>
        </w:rPr>
      </w:pPr>
      <w:r w:rsidRPr="006E6288">
        <w:rPr>
          <w:rFonts w:ascii="Calibri" w:hAnsi="Calibri"/>
          <w:sz w:val="18"/>
          <w:szCs w:val="18"/>
        </w:rPr>
        <w:t>1</w:t>
      </w:r>
      <w:r w:rsidR="001D7328">
        <w:rPr>
          <w:rFonts w:ascii="Calibri" w:hAnsi="Calibri"/>
          <w:sz w:val="18"/>
          <w:szCs w:val="18"/>
        </w:rPr>
        <w:t>0</w:t>
      </w:r>
      <w:r w:rsidRPr="006E6288">
        <w:rPr>
          <w:rFonts w:ascii="Calibri" w:hAnsi="Calibri"/>
          <w:sz w:val="18"/>
          <w:szCs w:val="18"/>
        </w:rPr>
        <w:t>.</w:t>
      </w:r>
      <w:r w:rsidR="005129DA" w:rsidRPr="006E6288">
        <w:rPr>
          <w:rFonts w:ascii="Calibri" w:hAnsi="Calibri"/>
          <w:sz w:val="18"/>
          <w:szCs w:val="18"/>
        </w:rPr>
        <w:tab/>
      </w:r>
      <w:r w:rsidR="00A76364" w:rsidRPr="00C50F9E">
        <w:rPr>
          <w:rFonts w:ascii="Calibri" w:hAnsi="Calibri"/>
          <w:sz w:val="18"/>
          <w:szCs w:val="18"/>
          <w:u w:val="single"/>
        </w:rPr>
        <w:t>Clerk</w:t>
      </w:r>
      <w:r w:rsidR="00670F49" w:rsidRPr="00C50F9E">
        <w:rPr>
          <w:rFonts w:ascii="Calibri" w:hAnsi="Calibri"/>
          <w:sz w:val="18"/>
          <w:szCs w:val="18"/>
          <w:u w:val="single"/>
        </w:rPr>
        <w:t>’</w:t>
      </w:r>
      <w:r w:rsidR="00A76364" w:rsidRPr="00C50F9E">
        <w:rPr>
          <w:rFonts w:ascii="Calibri" w:hAnsi="Calibri"/>
          <w:sz w:val="18"/>
          <w:szCs w:val="18"/>
          <w:u w:val="single"/>
        </w:rPr>
        <w:t>s Repo</w:t>
      </w:r>
      <w:r w:rsidR="00220A30">
        <w:rPr>
          <w:rFonts w:ascii="Calibri" w:hAnsi="Calibri"/>
          <w:sz w:val="18"/>
          <w:szCs w:val="18"/>
          <w:u w:val="single"/>
        </w:rPr>
        <w:t>r</w:t>
      </w:r>
      <w:r w:rsidR="00A52BCD">
        <w:rPr>
          <w:rFonts w:ascii="Calibri" w:hAnsi="Calibri"/>
          <w:sz w:val="18"/>
          <w:szCs w:val="18"/>
          <w:u w:val="single"/>
        </w:rPr>
        <w:t>t</w:t>
      </w:r>
    </w:p>
    <w:p w14:paraId="2808E679" w14:textId="77777777" w:rsidR="00165BBF" w:rsidRDefault="00165BBF" w:rsidP="00C23A77">
      <w:pPr>
        <w:tabs>
          <w:tab w:val="left" w:pos="567"/>
          <w:tab w:val="left" w:pos="3600"/>
        </w:tabs>
        <w:spacing w:line="100" w:lineRule="atLeast"/>
        <w:rPr>
          <w:rFonts w:ascii="Calibri" w:hAnsi="Calibri"/>
          <w:sz w:val="18"/>
          <w:szCs w:val="18"/>
          <w:u w:val="single"/>
        </w:rPr>
      </w:pPr>
    </w:p>
    <w:p w14:paraId="27C43C71" w14:textId="7EBBFEE8" w:rsidR="00165BBF" w:rsidRDefault="00491A0C" w:rsidP="00C7474C">
      <w:pPr>
        <w:numPr>
          <w:ilvl w:val="0"/>
          <w:numId w:val="34"/>
        </w:numPr>
        <w:tabs>
          <w:tab w:val="left" w:pos="567"/>
          <w:tab w:val="left" w:pos="4680"/>
        </w:tabs>
        <w:spacing w:line="100" w:lineRule="atLeast"/>
        <w:rPr>
          <w:rFonts w:ascii="Calibri" w:hAnsi="Calibri"/>
          <w:sz w:val="18"/>
          <w:szCs w:val="18"/>
        </w:rPr>
      </w:pPr>
      <w:r>
        <w:rPr>
          <w:rFonts w:ascii="Calibri" w:hAnsi="Calibri"/>
          <w:sz w:val="18"/>
          <w:szCs w:val="18"/>
        </w:rPr>
        <w:t xml:space="preserve">Who does your Internal </w:t>
      </w:r>
      <w:proofErr w:type="gramStart"/>
      <w:r>
        <w:rPr>
          <w:rFonts w:ascii="Calibri" w:hAnsi="Calibri"/>
          <w:sz w:val="18"/>
          <w:szCs w:val="18"/>
        </w:rPr>
        <w:t>Audit</w:t>
      </w:r>
      <w:proofErr w:type="gramEnd"/>
    </w:p>
    <w:p w14:paraId="24E109C5" w14:textId="568829E3" w:rsidR="00C7474C" w:rsidRPr="00E5229F" w:rsidRDefault="00C7474C" w:rsidP="00491A0C">
      <w:pPr>
        <w:tabs>
          <w:tab w:val="left" w:pos="567"/>
          <w:tab w:val="left" w:pos="4680"/>
        </w:tabs>
        <w:spacing w:line="100" w:lineRule="atLeast"/>
        <w:ind w:left="720"/>
        <w:rPr>
          <w:rFonts w:ascii="Calibri" w:hAnsi="Calibri"/>
          <w:sz w:val="18"/>
          <w:szCs w:val="18"/>
        </w:rPr>
      </w:pPr>
    </w:p>
    <w:p w14:paraId="7518AE25" w14:textId="77777777" w:rsidR="00A52BCD" w:rsidRPr="00E5229F" w:rsidRDefault="00A52BCD" w:rsidP="00E5229F">
      <w:pPr>
        <w:tabs>
          <w:tab w:val="left" w:pos="567"/>
          <w:tab w:val="left" w:pos="4680"/>
        </w:tabs>
        <w:spacing w:line="100" w:lineRule="atLeast"/>
        <w:rPr>
          <w:rFonts w:ascii="Calibri" w:hAnsi="Calibri"/>
          <w:sz w:val="18"/>
          <w:szCs w:val="18"/>
          <w:u w:val="single"/>
        </w:rPr>
      </w:pPr>
    </w:p>
    <w:p w14:paraId="33ED91D9" w14:textId="77777777" w:rsidR="006E6288" w:rsidRDefault="006E6288" w:rsidP="00C23A77">
      <w:pPr>
        <w:tabs>
          <w:tab w:val="left" w:pos="567"/>
          <w:tab w:val="left" w:pos="3600"/>
        </w:tabs>
        <w:spacing w:line="100" w:lineRule="atLeast"/>
        <w:rPr>
          <w:rFonts w:ascii="Calibri" w:hAnsi="Calibri"/>
          <w:sz w:val="18"/>
          <w:szCs w:val="18"/>
        </w:rPr>
      </w:pPr>
    </w:p>
    <w:p w14:paraId="10126CAF" w14:textId="77777777" w:rsidR="006E6288" w:rsidRDefault="006E6288" w:rsidP="00C23A77">
      <w:pPr>
        <w:tabs>
          <w:tab w:val="left" w:pos="567"/>
          <w:tab w:val="left" w:pos="3600"/>
        </w:tabs>
        <w:spacing w:line="100" w:lineRule="atLeast"/>
        <w:rPr>
          <w:rFonts w:ascii="Calibri" w:hAnsi="Calibri"/>
          <w:sz w:val="18"/>
          <w:szCs w:val="18"/>
        </w:rPr>
      </w:pPr>
    </w:p>
    <w:p w14:paraId="0D3A3663" w14:textId="77777777" w:rsidR="006E6288" w:rsidRDefault="006E6288" w:rsidP="00C23A77">
      <w:pPr>
        <w:tabs>
          <w:tab w:val="left" w:pos="567"/>
          <w:tab w:val="left" w:pos="3600"/>
        </w:tabs>
        <w:spacing w:line="100" w:lineRule="atLeast"/>
        <w:rPr>
          <w:rFonts w:ascii="Calibri" w:hAnsi="Calibri"/>
          <w:sz w:val="18"/>
          <w:szCs w:val="18"/>
        </w:rPr>
      </w:pPr>
    </w:p>
    <w:p w14:paraId="5459BBBA" w14:textId="77777777" w:rsidR="00251CDF" w:rsidRDefault="00251CDF" w:rsidP="00C23A77">
      <w:pPr>
        <w:tabs>
          <w:tab w:val="left" w:pos="567"/>
          <w:tab w:val="left" w:pos="3600"/>
        </w:tabs>
        <w:spacing w:line="100" w:lineRule="atLeast"/>
        <w:rPr>
          <w:rFonts w:ascii="Calibri" w:hAnsi="Calibri"/>
          <w:sz w:val="18"/>
          <w:szCs w:val="18"/>
        </w:rPr>
      </w:pPr>
    </w:p>
    <w:p w14:paraId="7F0A1698" w14:textId="53B92488" w:rsidR="008C169B" w:rsidRPr="006E6288" w:rsidRDefault="00587B5B" w:rsidP="00C23A77">
      <w:pPr>
        <w:tabs>
          <w:tab w:val="left" w:pos="567"/>
          <w:tab w:val="left" w:pos="3600"/>
        </w:tabs>
        <w:spacing w:line="100" w:lineRule="atLeast"/>
        <w:rPr>
          <w:rFonts w:ascii="Calibri" w:hAnsi="Calibri"/>
          <w:sz w:val="18"/>
          <w:szCs w:val="18"/>
        </w:rPr>
      </w:pPr>
      <w:r>
        <w:rPr>
          <w:rFonts w:ascii="Calibri" w:hAnsi="Calibri"/>
          <w:sz w:val="18"/>
          <w:szCs w:val="18"/>
        </w:rPr>
        <w:t>NMR</w:t>
      </w:r>
      <w:r w:rsidR="00D933E2" w:rsidRPr="006E6288">
        <w:rPr>
          <w:rFonts w:ascii="Calibri" w:hAnsi="Calibri"/>
          <w:sz w:val="18"/>
          <w:szCs w:val="18"/>
        </w:rPr>
        <w:t xml:space="preserve"> - </w:t>
      </w:r>
      <w:r w:rsidR="001B38ED" w:rsidRPr="006E6288">
        <w:rPr>
          <w:rFonts w:ascii="Calibri" w:hAnsi="Calibri"/>
          <w:sz w:val="18"/>
          <w:szCs w:val="18"/>
        </w:rPr>
        <w:fldChar w:fldCharType="begin"/>
      </w:r>
      <w:r w:rsidR="00D946EA" w:rsidRPr="006E6288">
        <w:rPr>
          <w:rFonts w:ascii="Calibri" w:hAnsi="Calibri"/>
          <w:sz w:val="18"/>
          <w:szCs w:val="18"/>
        </w:rPr>
        <w:instrText xml:space="preserve"> DATE \@ "d MMMM yyyy" </w:instrText>
      </w:r>
      <w:r w:rsidR="001B38ED" w:rsidRPr="006E6288">
        <w:rPr>
          <w:rFonts w:ascii="Calibri" w:hAnsi="Calibri"/>
          <w:sz w:val="18"/>
          <w:szCs w:val="18"/>
        </w:rPr>
        <w:fldChar w:fldCharType="separate"/>
      </w:r>
      <w:r w:rsidR="00F72037">
        <w:rPr>
          <w:rFonts w:ascii="Calibri" w:hAnsi="Calibri"/>
          <w:noProof/>
          <w:sz w:val="18"/>
          <w:szCs w:val="18"/>
        </w:rPr>
        <w:t>6 March 2024</w:t>
      </w:r>
      <w:r w:rsidR="001B38ED" w:rsidRPr="006E6288">
        <w:rPr>
          <w:rFonts w:ascii="Calibri" w:hAnsi="Calibri"/>
          <w:sz w:val="18"/>
          <w:szCs w:val="18"/>
        </w:rPr>
        <w:fldChar w:fldCharType="end"/>
      </w:r>
    </w:p>
    <w:sectPr w:rsidR="008C169B" w:rsidRPr="006E6288" w:rsidSect="00911C82">
      <w:headerReference w:type="even" r:id="rId8"/>
      <w:headerReference w:type="default" r:id="rId9"/>
      <w:footerReference w:type="even" r:id="rId10"/>
      <w:footerReference w:type="default" r:id="rId11"/>
      <w:headerReference w:type="first" r:id="rId12"/>
      <w:footerReference w:type="first" r:id="rId13"/>
      <w:pgSz w:w="12240" w:h="15840"/>
      <w:pgMar w:top="1021" w:right="1418" w:bottom="102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3079" w14:textId="77777777" w:rsidR="00911C82" w:rsidRDefault="00911C82" w:rsidP="00457004">
      <w:r>
        <w:separator/>
      </w:r>
    </w:p>
  </w:endnote>
  <w:endnote w:type="continuationSeparator" w:id="0">
    <w:p w14:paraId="57645386" w14:textId="77777777" w:rsidR="00911C82" w:rsidRDefault="00911C82" w:rsidP="0045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53F3" w14:textId="77777777" w:rsidR="00457004" w:rsidRDefault="00457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DBB6" w14:textId="77777777" w:rsidR="00457004" w:rsidRDefault="00457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D521" w14:textId="77777777" w:rsidR="00457004" w:rsidRDefault="00457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EEC6" w14:textId="77777777" w:rsidR="00911C82" w:rsidRDefault="00911C82" w:rsidP="00457004">
      <w:r>
        <w:separator/>
      </w:r>
    </w:p>
  </w:footnote>
  <w:footnote w:type="continuationSeparator" w:id="0">
    <w:p w14:paraId="1E5A44F3" w14:textId="77777777" w:rsidR="00911C82" w:rsidRDefault="00911C82" w:rsidP="00457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0D2D" w14:textId="77777777" w:rsidR="00457004" w:rsidRDefault="00457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D8C7" w14:textId="2DEE4813" w:rsidR="00457004" w:rsidRDefault="00A0053F">
    <w:pPr>
      <w:pStyle w:val="Header"/>
    </w:pPr>
    <w:r>
      <w:rPr>
        <w:noProof/>
      </w:rPr>
      <w:pict w14:anchorId="77FC87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647F" w14:textId="77777777" w:rsidR="00457004" w:rsidRDefault="00457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lowerRoman"/>
      <w:lvlText w:val="%2."/>
      <w:lvlJc w:val="left"/>
      <w:pPr>
        <w:tabs>
          <w:tab w:val="num" w:pos="1080"/>
        </w:tabs>
        <w:ind w:left="1080" w:hanging="360"/>
      </w:pPr>
    </w:lvl>
    <w:lvl w:ilvl="2">
      <w:start w:val="1"/>
      <w:numFmt w:val="bullet"/>
      <w:lvlText w:val="▪"/>
      <w:lvlJc w:val="left"/>
      <w:pPr>
        <w:tabs>
          <w:tab w:val="num" w:pos="1440"/>
        </w:tabs>
        <w:ind w:left="1440" w:hanging="360"/>
      </w:pPr>
      <w:rPr>
        <w:rFonts w:ascii="StarSymbol" w:hAnsi="StarSymbol"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6F8CB3A6"/>
    <w:lvl w:ilvl="0">
      <w:start w:val="3"/>
      <w:numFmt w:val="decimal"/>
      <w:lvlText w:val="%1."/>
      <w:lvlJc w:val="left"/>
      <w:pPr>
        <w:tabs>
          <w:tab w:val="num" w:pos="360"/>
        </w:tabs>
        <w:ind w:left="360" w:hanging="360"/>
      </w:pPr>
      <w:rPr>
        <w:rFonts w:hint="default"/>
      </w:rPr>
    </w:lvl>
    <w:lvl w:ilvl="1">
      <w:start w:val="3"/>
      <w:numFmt w:val="none"/>
      <w:lvlText w:val="2.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05B4190"/>
    <w:multiLevelType w:val="hybridMultilevel"/>
    <w:tmpl w:val="C3D66110"/>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5" w15:restartNumberingAfterBreak="0">
    <w:nsid w:val="047A79A0"/>
    <w:multiLevelType w:val="multilevel"/>
    <w:tmpl w:val="9050C22A"/>
    <w:lvl w:ilvl="0">
      <w:start w:val="1"/>
      <w:numFmt w:val="decimal"/>
      <w:lvlText w:val="%1."/>
      <w:lvlJc w:val="left"/>
      <w:pPr>
        <w:tabs>
          <w:tab w:val="num" w:pos="720"/>
        </w:tabs>
        <w:ind w:left="720" w:hanging="360"/>
      </w:pPr>
    </w:lvl>
    <w:lvl w:ilvl="1">
      <w:start w:val="1"/>
      <w:numFmt w:val="lowerRoman"/>
      <w:lvlText w:val="%2."/>
      <w:lvlJc w:val="right"/>
      <w:pPr>
        <w:tabs>
          <w:tab w:val="num" w:pos="1080"/>
        </w:tabs>
        <w:ind w:left="1080" w:hanging="360"/>
      </w:pPr>
    </w:lvl>
    <w:lvl w:ilvl="2">
      <w:start w:val="1"/>
      <w:numFmt w:val="bullet"/>
      <w:lvlText w:val="▪"/>
      <w:lvlJc w:val="left"/>
      <w:pPr>
        <w:tabs>
          <w:tab w:val="num" w:pos="1440"/>
        </w:tabs>
        <w:ind w:left="1440" w:hanging="360"/>
      </w:pPr>
      <w:rPr>
        <w:rFonts w:ascii="StarSymbol" w:hAnsi="StarSymbol"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51C31F3"/>
    <w:multiLevelType w:val="hybridMultilevel"/>
    <w:tmpl w:val="FAE6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8D4F37"/>
    <w:multiLevelType w:val="hybridMultilevel"/>
    <w:tmpl w:val="44C6EBDE"/>
    <w:lvl w:ilvl="0" w:tplc="31D2AEBE">
      <w:numFmt w:val="bullet"/>
      <w:lvlText w:val="-"/>
      <w:lvlJc w:val="left"/>
      <w:pPr>
        <w:ind w:left="5040" w:hanging="360"/>
      </w:pPr>
      <w:rPr>
        <w:rFonts w:ascii="Calibri" w:eastAsia="Times New Roman" w:hAnsi="Calibri" w:cs="Times New Roman"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8" w15:restartNumberingAfterBreak="0">
    <w:nsid w:val="07D812FE"/>
    <w:multiLevelType w:val="hybridMultilevel"/>
    <w:tmpl w:val="DC02E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A248E0"/>
    <w:multiLevelType w:val="hybridMultilevel"/>
    <w:tmpl w:val="702EFF08"/>
    <w:lvl w:ilvl="0" w:tplc="56DEF8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521487"/>
    <w:multiLevelType w:val="multilevel"/>
    <w:tmpl w:val="00000001"/>
    <w:lvl w:ilvl="0">
      <w:start w:val="1"/>
      <w:numFmt w:val="decimal"/>
      <w:lvlText w:val="%1."/>
      <w:lvlJc w:val="left"/>
      <w:pPr>
        <w:tabs>
          <w:tab w:val="num" w:pos="360"/>
        </w:tabs>
        <w:ind w:left="360" w:hanging="360"/>
      </w:pPr>
    </w:lvl>
    <w:lvl w:ilvl="1">
      <w:start w:val="1"/>
      <w:numFmt w:val="lowerRoman"/>
      <w:lvlText w:val="%2."/>
      <w:lvlJc w:val="left"/>
      <w:pPr>
        <w:tabs>
          <w:tab w:val="num" w:pos="1080"/>
        </w:tabs>
        <w:ind w:left="1080" w:hanging="360"/>
      </w:pPr>
    </w:lvl>
    <w:lvl w:ilvl="2">
      <w:start w:val="1"/>
      <w:numFmt w:val="bullet"/>
      <w:lvlText w:val="▪"/>
      <w:lvlJc w:val="left"/>
      <w:pPr>
        <w:tabs>
          <w:tab w:val="num" w:pos="1440"/>
        </w:tabs>
        <w:ind w:left="1440" w:hanging="360"/>
      </w:pPr>
      <w:rPr>
        <w:rFonts w:ascii="StarSymbol" w:hAnsi="StarSymbol"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5487C92"/>
    <w:multiLevelType w:val="hybridMultilevel"/>
    <w:tmpl w:val="4E8A5952"/>
    <w:lvl w:ilvl="0" w:tplc="08090001">
      <w:start w:val="1"/>
      <w:numFmt w:val="bullet"/>
      <w:lvlText w:val=""/>
      <w:lvlJc w:val="left"/>
      <w:pPr>
        <w:ind w:left="1428" w:hanging="72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6676C77"/>
    <w:multiLevelType w:val="hybridMultilevel"/>
    <w:tmpl w:val="69F0BB90"/>
    <w:lvl w:ilvl="0" w:tplc="0592F026">
      <w:start w:val="1"/>
      <w:numFmt w:val="lowerRoman"/>
      <w:lvlText w:val="%1."/>
      <w:lvlJc w:val="left"/>
      <w:pPr>
        <w:ind w:left="1284" w:hanging="72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13" w15:restartNumberingAfterBreak="0">
    <w:nsid w:val="291C523A"/>
    <w:multiLevelType w:val="hybridMultilevel"/>
    <w:tmpl w:val="5EB846C6"/>
    <w:lvl w:ilvl="0" w:tplc="2D766774">
      <w:numFmt w:val="bullet"/>
      <w:lvlText w:val="-"/>
      <w:lvlJc w:val="left"/>
      <w:pPr>
        <w:ind w:left="1440" w:hanging="360"/>
      </w:pPr>
      <w:rPr>
        <w:rFonts w:ascii="Palatino Linotype" w:eastAsia="Times New Roman" w:hAnsi="Palatino Linotype"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E774993"/>
    <w:multiLevelType w:val="hybridMultilevel"/>
    <w:tmpl w:val="A43C1E3C"/>
    <w:lvl w:ilvl="0" w:tplc="49140B58">
      <w:start w:val="1"/>
      <w:numFmt w:val="upperRoman"/>
      <w:lvlText w:val="%1."/>
      <w:lvlJc w:val="left"/>
      <w:pPr>
        <w:ind w:left="1404" w:hanging="720"/>
      </w:pPr>
      <w:rPr>
        <w:rFonts w:hint="default"/>
      </w:rPr>
    </w:lvl>
    <w:lvl w:ilvl="1" w:tplc="08090019" w:tentative="1">
      <w:start w:val="1"/>
      <w:numFmt w:val="lowerLetter"/>
      <w:lvlText w:val="%2."/>
      <w:lvlJc w:val="left"/>
      <w:pPr>
        <w:ind w:left="1764" w:hanging="360"/>
      </w:pPr>
    </w:lvl>
    <w:lvl w:ilvl="2" w:tplc="0809001B" w:tentative="1">
      <w:start w:val="1"/>
      <w:numFmt w:val="lowerRoman"/>
      <w:lvlText w:val="%3."/>
      <w:lvlJc w:val="right"/>
      <w:pPr>
        <w:ind w:left="2484" w:hanging="180"/>
      </w:pPr>
    </w:lvl>
    <w:lvl w:ilvl="3" w:tplc="0809000F" w:tentative="1">
      <w:start w:val="1"/>
      <w:numFmt w:val="decimal"/>
      <w:lvlText w:val="%4."/>
      <w:lvlJc w:val="left"/>
      <w:pPr>
        <w:ind w:left="3204" w:hanging="360"/>
      </w:pPr>
    </w:lvl>
    <w:lvl w:ilvl="4" w:tplc="08090019" w:tentative="1">
      <w:start w:val="1"/>
      <w:numFmt w:val="lowerLetter"/>
      <w:lvlText w:val="%5."/>
      <w:lvlJc w:val="left"/>
      <w:pPr>
        <w:ind w:left="3924" w:hanging="360"/>
      </w:pPr>
    </w:lvl>
    <w:lvl w:ilvl="5" w:tplc="0809001B" w:tentative="1">
      <w:start w:val="1"/>
      <w:numFmt w:val="lowerRoman"/>
      <w:lvlText w:val="%6."/>
      <w:lvlJc w:val="right"/>
      <w:pPr>
        <w:ind w:left="4644" w:hanging="180"/>
      </w:pPr>
    </w:lvl>
    <w:lvl w:ilvl="6" w:tplc="0809000F" w:tentative="1">
      <w:start w:val="1"/>
      <w:numFmt w:val="decimal"/>
      <w:lvlText w:val="%7."/>
      <w:lvlJc w:val="left"/>
      <w:pPr>
        <w:ind w:left="5364" w:hanging="360"/>
      </w:pPr>
    </w:lvl>
    <w:lvl w:ilvl="7" w:tplc="08090019" w:tentative="1">
      <w:start w:val="1"/>
      <w:numFmt w:val="lowerLetter"/>
      <w:lvlText w:val="%8."/>
      <w:lvlJc w:val="left"/>
      <w:pPr>
        <w:ind w:left="6084" w:hanging="360"/>
      </w:pPr>
    </w:lvl>
    <w:lvl w:ilvl="8" w:tplc="0809001B" w:tentative="1">
      <w:start w:val="1"/>
      <w:numFmt w:val="lowerRoman"/>
      <w:lvlText w:val="%9."/>
      <w:lvlJc w:val="right"/>
      <w:pPr>
        <w:ind w:left="6804" w:hanging="180"/>
      </w:pPr>
    </w:lvl>
  </w:abstractNum>
  <w:abstractNum w:abstractNumId="15" w15:restartNumberingAfterBreak="0">
    <w:nsid w:val="2E9E1E01"/>
    <w:multiLevelType w:val="hybridMultilevel"/>
    <w:tmpl w:val="A3BA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30F9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72846A8"/>
    <w:multiLevelType w:val="hybridMultilevel"/>
    <w:tmpl w:val="D624B3D2"/>
    <w:lvl w:ilvl="0" w:tplc="B6CC5524">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8FC4D26"/>
    <w:multiLevelType w:val="hybridMultilevel"/>
    <w:tmpl w:val="D6BA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47E37"/>
    <w:multiLevelType w:val="hybridMultilevel"/>
    <w:tmpl w:val="D24EB8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EEB5092"/>
    <w:multiLevelType w:val="multilevel"/>
    <w:tmpl w:val="83D637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sz w:val="16"/>
      </w:rPr>
    </w:lvl>
    <w:lvl w:ilvl="2">
      <w:start w:val="1"/>
      <w:numFmt w:val="bullet"/>
      <w:lvlText w:val="▪"/>
      <w:lvlJc w:val="left"/>
      <w:pPr>
        <w:tabs>
          <w:tab w:val="num" w:pos="1440"/>
        </w:tabs>
        <w:ind w:left="1440" w:hanging="360"/>
      </w:pPr>
      <w:rPr>
        <w:rFonts w:ascii="StarSymbol" w:hAnsi="StarSymbol"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89C157D"/>
    <w:multiLevelType w:val="hybridMultilevel"/>
    <w:tmpl w:val="82124A5C"/>
    <w:lvl w:ilvl="0" w:tplc="0C6E23FA">
      <w:start w:val="1"/>
      <w:numFmt w:val="lowerRoman"/>
      <w:lvlText w:val="%1."/>
      <w:lvlJc w:val="left"/>
      <w:pPr>
        <w:ind w:left="1368" w:hanging="72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22" w15:restartNumberingAfterBreak="0">
    <w:nsid w:val="5AC4551A"/>
    <w:multiLevelType w:val="hybridMultilevel"/>
    <w:tmpl w:val="B6486F4C"/>
    <w:lvl w:ilvl="0" w:tplc="5806314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0804C3C"/>
    <w:multiLevelType w:val="hybridMultilevel"/>
    <w:tmpl w:val="AD2632AC"/>
    <w:lvl w:ilvl="0" w:tplc="307C633E">
      <w:start w:val="1"/>
      <w:numFmt w:val="decimal"/>
      <w:lvlText w:val="%1."/>
      <w:lvlJc w:val="left"/>
      <w:pPr>
        <w:ind w:left="1800" w:hanging="360"/>
      </w:pPr>
      <w:rPr>
        <w:rFonts w:hint="default"/>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CF7D00"/>
    <w:multiLevelType w:val="hybridMultilevel"/>
    <w:tmpl w:val="BC72F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B326A4"/>
    <w:multiLevelType w:val="hybridMultilevel"/>
    <w:tmpl w:val="E7E6F928"/>
    <w:lvl w:ilvl="0" w:tplc="3CBC5E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7CB2EBA"/>
    <w:multiLevelType w:val="hybridMultilevel"/>
    <w:tmpl w:val="4DC61794"/>
    <w:lvl w:ilvl="0" w:tplc="BFE65132">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7" w15:restartNumberingAfterBreak="0">
    <w:nsid w:val="698314F3"/>
    <w:multiLevelType w:val="hybridMultilevel"/>
    <w:tmpl w:val="894237E4"/>
    <w:lvl w:ilvl="0" w:tplc="AF7470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B8636B2"/>
    <w:multiLevelType w:val="multilevel"/>
    <w:tmpl w:val="2A7AD8BA"/>
    <w:lvl w:ilvl="0">
      <w:start w:val="1"/>
      <w:numFmt w:val="decimal"/>
      <w:lvlText w:val="%1."/>
      <w:lvlJc w:val="left"/>
      <w:pPr>
        <w:tabs>
          <w:tab w:val="num" w:pos="720"/>
        </w:tabs>
        <w:ind w:left="720" w:hanging="360"/>
      </w:pPr>
    </w:lvl>
    <w:lvl w:ilvl="1">
      <w:start w:val="1"/>
      <w:numFmt w:val="upperRoman"/>
      <w:lvlText w:val="%2."/>
      <w:lvlJc w:val="right"/>
      <w:pPr>
        <w:tabs>
          <w:tab w:val="num" w:pos="1080"/>
        </w:tabs>
        <w:ind w:left="1080" w:hanging="360"/>
      </w:pPr>
    </w:lvl>
    <w:lvl w:ilvl="2">
      <w:start w:val="1"/>
      <w:numFmt w:val="bullet"/>
      <w:lvlText w:val="▪"/>
      <w:lvlJc w:val="left"/>
      <w:pPr>
        <w:tabs>
          <w:tab w:val="num" w:pos="1440"/>
        </w:tabs>
        <w:ind w:left="1440" w:hanging="360"/>
      </w:pPr>
      <w:rPr>
        <w:rFonts w:ascii="StarSymbol" w:hAnsi="StarSymbol"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F3D4374"/>
    <w:multiLevelType w:val="hybridMultilevel"/>
    <w:tmpl w:val="E47CF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54292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6F55411"/>
    <w:multiLevelType w:val="multilevel"/>
    <w:tmpl w:val="00000001"/>
    <w:lvl w:ilvl="0">
      <w:start w:val="1"/>
      <w:numFmt w:val="decimal"/>
      <w:lvlText w:val="%1."/>
      <w:lvlJc w:val="left"/>
      <w:pPr>
        <w:tabs>
          <w:tab w:val="num" w:pos="360"/>
        </w:tabs>
        <w:ind w:left="360" w:hanging="360"/>
      </w:pPr>
    </w:lvl>
    <w:lvl w:ilvl="1">
      <w:start w:val="1"/>
      <w:numFmt w:val="lowerRoman"/>
      <w:lvlText w:val="%2."/>
      <w:lvlJc w:val="left"/>
      <w:pPr>
        <w:tabs>
          <w:tab w:val="num" w:pos="1080"/>
        </w:tabs>
        <w:ind w:left="1080" w:hanging="360"/>
      </w:pPr>
    </w:lvl>
    <w:lvl w:ilvl="2">
      <w:start w:val="1"/>
      <w:numFmt w:val="bullet"/>
      <w:lvlText w:val="▪"/>
      <w:lvlJc w:val="left"/>
      <w:pPr>
        <w:tabs>
          <w:tab w:val="num" w:pos="1440"/>
        </w:tabs>
        <w:ind w:left="1440" w:hanging="360"/>
      </w:pPr>
      <w:rPr>
        <w:rFonts w:ascii="StarSymbol" w:hAnsi="StarSymbol"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B540DE6"/>
    <w:multiLevelType w:val="hybridMultilevel"/>
    <w:tmpl w:val="A16638F4"/>
    <w:lvl w:ilvl="0" w:tplc="C344A84A">
      <w:start w:val="1"/>
      <w:numFmt w:val="lowerRoman"/>
      <w:lvlText w:val="%1."/>
      <w:lvlJc w:val="left"/>
      <w:pPr>
        <w:ind w:left="1404" w:hanging="720"/>
      </w:pPr>
      <w:rPr>
        <w:rFonts w:hint="default"/>
      </w:rPr>
    </w:lvl>
    <w:lvl w:ilvl="1" w:tplc="08090019" w:tentative="1">
      <w:start w:val="1"/>
      <w:numFmt w:val="lowerLetter"/>
      <w:lvlText w:val="%2."/>
      <w:lvlJc w:val="left"/>
      <w:pPr>
        <w:ind w:left="1764" w:hanging="360"/>
      </w:pPr>
    </w:lvl>
    <w:lvl w:ilvl="2" w:tplc="0809001B" w:tentative="1">
      <w:start w:val="1"/>
      <w:numFmt w:val="lowerRoman"/>
      <w:lvlText w:val="%3."/>
      <w:lvlJc w:val="right"/>
      <w:pPr>
        <w:ind w:left="2484" w:hanging="180"/>
      </w:pPr>
    </w:lvl>
    <w:lvl w:ilvl="3" w:tplc="0809000F" w:tentative="1">
      <w:start w:val="1"/>
      <w:numFmt w:val="decimal"/>
      <w:lvlText w:val="%4."/>
      <w:lvlJc w:val="left"/>
      <w:pPr>
        <w:ind w:left="3204" w:hanging="360"/>
      </w:pPr>
    </w:lvl>
    <w:lvl w:ilvl="4" w:tplc="08090019" w:tentative="1">
      <w:start w:val="1"/>
      <w:numFmt w:val="lowerLetter"/>
      <w:lvlText w:val="%5."/>
      <w:lvlJc w:val="left"/>
      <w:pPr>
        <w:ind w:left="3924" w:hanging="360"/>
      </w:pPr>
    </w:lvl>
    <w:lvl w:ilvl="5" w:tplc="0809001B" w:tentative="1">
      <w:start w:val="1"/>
      <w:numFmt w:val="lowerRoman"/>
      <w:lvlText w:val="%6."/>
      <w:lvlJc w:val="right"/>
      <w:pPr>
        <w:ind w:left="4644" w:hanging="180"/>
      </w:pPr>
    </w:lvl>
    <w:lvl w:ilvl="6" w:tplc="0809000F" w:tentative="1">
      <w:start w:val="1"/>
      <w:numFmt w:val="decimal"/>
      <w:lvlText w:val="%7."/>
      <w:lvlJc w:val="left"/>
      <w:pPr>
        <w:ind w:left="5364" w:hanging="360"/>
      </w:pPr>
    </w:lvl>
    <w:lvl w:ilvl="7" w:tplc="08090019" w:tentative="1">
      <w:start w:val="1"/>
      <w:numFmt w:val="lowerLetter"/>
      <w:lvlText w:val="%8."/>
      <w:lvlJc w:val="left"/>
      <w:pPr>
        <w:ind w:left="6084" w:hanging="360"/>
      </w:pPr>
    </w:lvl>
    <w:lvl w:ilvl="8" w:tplc="0809001B" w:tentative="1">
      <w:start w:val="1"/>
      <w:numFmt w:val="lowerRoman"/>
      <w:lvlText w:val="%9."/>
      <w:lvlJc w:val="right"/>
      <w:pPr>
        <w:ind w:left="6804" w:hanging="180"/>
      </w:pPr>
    </w:lvl>
  </w:abstractNum>
  <w:abstractNum w:abstractNumId="33" w15:restartNumberingAfterBreak="0">
    <w:nsid w:val="7CED6E9A"/>
    <w:multiLevelType w:val="hybridMultilevel"/>
    <w:tmpl w:val="C3A66B28"/>
    <w:lvl w:ilvl="0" w:tplc="71B80728">
      <w:start w:val="1"/>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475115">
    <w:abstractNumId w:val="0"/>
  </w:num>
  <w:num w:numId="2" w16cid:durableId="1612518521">
    <w:abstractNumId w:val="1"/>
  </w:num>
  <w:num w:numId="3" w16cid:durableId="1262683972">
    <w:abstractNumId w:val="2"/>
  </w:num>
  <w:num w:numId="4" w16cid:durableId="942036157">
    <w:abstractNumId w:val="3"/>
  </w:num>
  <w:num w:numId="5" w16cid:durableId="1388184199">
    <w:abstractNumId w:val="16"/>
  </w:num>
  <w:num w:numId="6" w16cid:durableId="236669783">
    <w:abstractNumId w:val="28"/>
  </w:num>
  <w:num w:numId="7" w16cid:durableId="582491296">
    <w:abstractNumId w:val="5"/>
  </w:num>
  <w:num w:numId="8" w16cid:durableId="1172333723">
    <w:abstractNumId w:val="19"/>
  </w:num>
  <w:num w:numId="9" w16cid:durableId="756899578">
    <w:abstractNumId w:val="33"/>
  </w:num>
  <w:num w:numId="10" w16cid:durableId="1830903701">
    <w:abstractNumId w:val="20"/>
  </w:num>
  <w:num w:numId="11" w16cid:durableId="770204628">
    <w:abstractNumId w:val="23"/>
  </w:num>
  <w:num w:numId="12" w16cid:durableId="1379671744">
    <w:abstractNumId w:val="17"/>
  </w:num>
  <w:num w:numId="13" w16cid:durableId="1994291618">
    <w:abstractNumId w:val="29"/>
  </w:num>
  <w:num w:numId="14" w16cid:durableId="397168750">
    <w:abstractNumId w:val="13"/>
  </w:num>
  <w:num w:numId="15" w16cid:durableId="680859814">
    <w:abstractNumId w:val="7"/>
  </w:num>
  <w:num w:numId="16" w16cid:durableId="2094735358">
    <w:abstractNumId w:val="31"/>
  </w:num>
  <w:num w:numId="17" w16cid:durableId="660428196">
    <w:abstractNumId w:val="10"/>
  </w:num>
  <w:num w:numId="18" w16cid:durableId="1606428253">
    <w:abstractNumId w:val="8"/>
  </w:num>
  <w:num w:numId="19" w16cid:durableId="1236746603">
    <w:abstractNumId w:val="26"/>
  </w:num>
  <w:num w:numId="20" w16cid:durableId="149174393">
    <w:abstractNumId w:val="9"/>
  </w:num>
  <w:num w:numId="21" w16cid:durableId="1786537060">
    <w:abstractNumId w:val="25"/>
  </w:num>
  <w:num w:numId="22" w16cid:durableId="401878722">
    <w:abstractNumId w:val="30"/>
  </w:num>
  <w:num w:numId="23" w16cid:durableId="355733216">
    <w:abstractNumId w:val="27"/>
  </w:num>
  <w:num w:numId="24" w16cid:durableId="399212288">
    <w:abstractNumId w:val="12"/>
  </w:num>
  <w:num w:numId="25" w16cid:durableId="2121990723">
    <w:abstractNumId w:val="32"/>
  </w:num>
  <w:num w:numId="26" w16cid:durableId="1140422016">
    <w:abstractNumId w:val="21"/>
  </w:num>
  <w:num w:numId="27" w16cid:durableId="991905323">
    <w:abstractNumId w:val="14"/>
  </w:num>
  <w:num w:numId="28" w16cid:durableId="1530679886">
    <w:abstractNumId w:val="18"/>
  </w:num>
  <w:num w:numId="29" w16cid:durableId="8333181">
    <w:abstractNumId w:val="22"/>
  </w:num>
  <w:num w:numId="30" w16cid:durableId="795488569">
    <w:abstractNumId w:val="6"/>
  </w:num>
  <w:num w:numId="31" w16cid:durableId="822964509">
    <w:abstractNumId w:val="11"/>
  </w:num>
  <w:num w:numId="32" w16cid:durableId="1231504530">
    <w:abstractNumId w:val="24"/>
  </w:num>
  <w:num w:numId="33" w16cid:durableId="102922774">
    <w:abstractNumId w:val="4"/>
  </w:num>
  <w:num w:numId="34" w16cid:durableId="7260327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52E"/>
    <w:rsid w:val="00000D11"/>
    <w:rsid w:val="00004238"/>
    <w:rsid w:val="00011C20"/>
    <w:rsid w:val="00016B57"/>
    <w:rsid w:val="00017DF1"/>
    <w:rsid w:val="00023C08"/>
    <w:rsid w:val="0002574D"/>
    <w:rsid w:val="00030264"/>
    <w:rsid w:val="00037631"/>
    <w:rsid w:val="000469CB"/>
    <w:rsid w:val="0004730F"/>
    <w:rsid w:val="0005427F"/>
    <w:rsid w:val="00054CDB"/>
    <w:rsid w:val="000551F8"/>
    <w:rsid w:val="00060F06"/>
    <w:rsid w:val="000621A8"/>
    <w:rsid w:val="00066413"/>
    <w:rsid w:val="00081678"/>
    <w:rsid w:val="000949D4"/>
    <w:rsid w:val="000A329C"/>
    <w:rsid w:val="000B2CF8"/>
    <w:rsid w:val="000B3AE8"/>
    <w:rsid w:val="000B5AD9"/>
    <w:rsid w:val="000C12FC"/>
    <w:rsid w:val="000C2F4F"/>
    <w:rsid w:val="000C3C71"/>
    <w:rsid w:val="000C4D53"/>
    <w:rsid w:val="000D0C14"/>
    <w:rsid w:val="000D1BF3"/>
    <w:rsid w:val="000E4E59"/>
    <w:rsid w:val="000F11AE"/>
    <w:rsid w:val="000F215C"/>
    <w:rsid w:val="000F4082"/>
    <w:rsid w:val="00100D28"/>
    <w:rsid w:val="00101B28"/>
    <w:rsid w:val="00110A47"/>
    <w:rsid w:val="00112AB5"/>
    <w:rsid w:val="00112FE9"/>
    <w:rsid w:val="001136C2"/>
    <w:rsid w:val="001146EF"/>
    <w:rsid w:val="00123E27"/>
    <w:rsid w:val="00124D77"/>
    <w:rsid w:val="00125ED5"/>
    <w:rsid w:val="00131371"/>
    <w:rsid w:val="00134BA6"/>
    <w:rsid w:val="00135478"/>
    <w:rsid w:val="00136FFF"/>
    <w:rsid w:val="0014174F"/>
    <w:rsid w:val="0014199D"/>
    <w:rsid w:val="001458D7"/>
    <w:rsid w:val="0014626E"/>
    <w:rsid w:val="00150251"/>
    <w:rsid w:val="00150E28"/>
    <w:rsid w:val="00151DC5"/>
    <w:rsid w:val="00152116"/>
    <w:rsid w:val="0015391B"/>
    <w:rsid w:val="00161F2D"/>
    <w:rsid w:val="00163376"/>
    <w:rsid w:val="00165BBF"/>
    <w:rsid w:val="00166833"/>
    <w:rsid w:val="00166ECC"/>
    <w:rsid w:val="00170B5F"/>
    <w:rsid w:val="00170C95"/>
    <w:rsid w:val="00171F38"/>
    <w:rsid w:val="00180D02"/>
    <w:rsid w:val="00181C56"/>
    <w:rsid w:val="00184755"/>
    <w:rsid w:val="001A203E"/>
    <w:rsid w:val="001A7444"/>
    <w:rsid w:val="001B38ED"/>
    <w:rsid w:val="001B4669"/>
    <w:rsid w:val="001B5144"/>
    <w:rsid w:val="001B51EF"/>
    <w:rsid w:val="001C01D2"/>
    <w:rsid w:val="001C2BA2"/>
    <w:rsid w:val="001C35D6"/>
    <w:rsid w:val="001D0680"/>
    <w:rsid w:val="001D1D62"/>
    <w:rsid w:val="001D7328"/>
    <w:rsid w:val="001E5309"/>
    <w:rsid w:val="001F5A59"/>
    <w:rsid w:val="001F5F7E"/>
    <w:rsid w:val="002002A7"/>
    <w:rsid w:val="00203F66"/>
    <w:rsid w:val="00211FA2"/>
    <w:rsid w:val="00217C91"/>
    <w:rsid w:val="00220A30"/>
    <w:rsid w:val="00223B2E"/>
    <w:rsid w:val="00235ADA"/>
    <w:rsid w:val="00241765"/>
    <w:rsid w:val="00243066"/>
    <w:rsid w:val="0024364B"/>
    <w:rsid w:val="00247B5F"/>
    <w:rsid w:val="002500BE"/>
    <w:rsid w:val="00251CDF"/>
    <w:rsid w:val="002559D2"/>
    <w:rsid w:val="002606A1"/>
    <w:rsid w:val="002637A7"/>
    <w:rsid w:val="00270877"/>
    <w:rsid w:val="00270EE7"/>
    <w:rsid w:val="00271CA5"/>
    <w:rsid w:val="002731F1"/>
    <w:rsid w:val="00276BBD"/>
    <w:rsid w:val="00280102"/>
    <w:rsid w:val="00280EBD"/>
    <w:rsid w:val="00281FBD"/>
    <w:rsid w:val="00285BBF"/>
    <w:rsid w:val="00291326"/>
    <w:rsid w:val="002945C8"/>
    <w:rsid w:val="002A18A5"/>
    <w:rsid w:val="002A1BF4"/>
    <w:rsid w:val="002A2F92"/>
    <w:rsid w:val="002B446A"/>
    <w:rsid w:val="002B69E1"/>
    <w:rsid w:val="002B6D2C"/>
    <w:rsid w:val="002B7913"/>
    <w:rsid w:val="002C1532"/>
    <w:rsid w:val="002C2DAF"/>
    <w:rsid w:val="002D13AE"/>
    <w:rsid w:val="002D63F1"/>
    <w:rsid w:val="002E152E"/>
    <w:rsid w:val="002F18FF"/>
    <w:rsid w:val="002F4A87"/>
    <w:rsid w:val="002F52DE"/>
    <w:rsid w:val="002F6513"/>
    <w:rsid w:val="002F6EA7"/>
    <w:rsid w:val="0030391C"/>
    <w:rsid w:val="00305387"/>
    <w:rsid w:val="00306A45"/>
    <w:rsid w:val="00307213"/>
    <w:rsid w:val="0032232A"/>
    <w:rsid w:val="003260B6"/>
    <w:rsid w:val="00331CFD"/>
    <w:rsid w:val="0033367E"/>
    <w:rsid w:val="003346EE"/>
    <w:rsid w:val="00337CB1"/>
    <w:rsid w:val="00351166"/>
    <w:rsid w:val="00352103"/>
    <w:rsid w:val="003644E1"/>
    <w:rsid w:val="00365DD3"/>
    <w:rsid w:val="00372EB4"/>
    <w:rsid w:val="00373192"/>
    <w:rsid w:val="00373DE1"/>
    <w:rsid w:val="003779C3"/>
    <w:rsid w:val="00377F72"/>
    <w:rsid w:val="0038527D"/>
    <w:rsid w:val="003866EE"/>
    <w:rsid w:val="00391D7F"/>
    <w:rsid w:val="003937B9"/>
    <w:rsid w:val="00394DD3"/>
    <w:rsid w:val="00397494"/>
    <w:rsid w:val="003A175C"/>
    <w:rsid w:val="003A1F4A"/>
    <w:rsid w:val="003A2F5D"/>
    <w:rsid w:val="003A6245"/>
    <w:rsid w:val="003A693C"/>
    <w:rsid w:val="003A70D9"/>
    <w:rsid w:val="003A76EB"/>
    <w:rsid w:val="003B2BEE"/>
    <w:rsid w:val="003B59B3"/>
    <w:rsid w:val="003B6AB7"/>
    <w:rsid w:val="003C003E"/>
    <w:rsid w:val="003C0502"/>
    <w:rsid w:val="003C0565"/>
    <w:rsid w:val="003C4B9F"/>
    <w:rsid w:val="003D3EC5"/>
    <w:rsid w:val="003D5847"/>
    <w:rsid w:val="003D5DB4"/>
    <w:rsid w:val="003E434A"/>
    <w:rsid w:val="003E4688"/>
    <w:rsid w:val="003E47BA"/>
    <w:rsid w:val="003E73BF"/>
    <w:rsid w:val="003F31EA"/>
    <w:rsid w:val="003F494E"/>
    <w:rsid w:val="003F50C3"/>
    <w:rsid w:val="003F6549"/>
    <w:rsid w:val="003F79E8"/>
    <w:rsid w:val="00400F55"/>
    <w:rsid w:val="00402221"/>
    <w:rsid w:val="0040502B"/>
    <w:rsid w:val="00405366"/>
    <w:rsid w:val="00407436"/>
    <w:rsid w:val="00412334"/>
    <w:rsid w:val="00413C67"/>
    <w:rsid w:val="0042355E"/>
    <w:rsid w:val="004325B3"/>
    <w:rsid w:val="0043358D"/>
    <w:rsid w:val="00433C52"/>
    <w:rsid w:val="0044159C"/>
    <w:rsid w:val="004450FC"/>
    <w:rsid w:val="00445950"/>
    <w:rsid w:val="004476EA"/>
    <w:rsid w:val="0045274E"/>
    <w:rsid w:val="00452B74"/>
    <w:rsid w:val="004531D6"/>
    <w:rsid w:val="00456D60"/>
    <w:rsid w:val="00457004"/>
    <w:rsid w:val="0046554B"/>
    <w:rsid w:val="004725BD"/>
    <w:rsid w:val="004725DF"/>
    <w:rsid w:val="00473562"/>
    <w:rsid w:val="0047369D"/>
    <w:rsid w:val="00475455"/>
    <w:rsid w:val="00486797"/>
    <w:rsid w:val="00487451"/>
    <w:rsid w:val="00487691"/>
    <w:rsid w:val="00490A81"/>
    <w:rsid w:val="00491A0C"/>
    <w:rsid w:val="00493B2D"/>
    <w:rsid w:val="004951B4"/>
    <w:rsid w:val="004C0341"/>
    <w:rsid w:val="004C2361"/>
    <w:rsid w:val="004C3315"/>
    <w:rsid w:val="004C3C0C"/>
    <w:rsid w:val="004C7CC9"/>
    <w:rsid w:val="004D16C8"/>
    <w:rsid w:val="004E19B2"/>
    <w:rsid w:val="004E4CB6"/>
    <w:rsid w:val="004F0870"/>
    <w:rsid w:val="004F32E7"/>
    <w:rsid w:val="004F412D"/>
    <w:rsid w:val="004F6A45"/>
    <w:rsid w:val="0050190A"/>
    <w:rsid w:val="00501EF7"/>
    <w:rsid w:val="00503644"/>
    <w:rsid w:val="00506657"/>
    <w:rsid w:val="0051256D"/>
    <w:rsid w:val="005129DA"/>
    <w:rsid w:val="00514158"/>
    <w:rsid w:val="005145DC"/>
    <w:rsid w:val="005221AA"/>
    <w:rsid w:val="0052693B"/>
    <w:rsid w:val="00533598"/>
    <w:rsid w:val="00536008"/>
    <w:rsid w:val="005371FE"/>
    <w:rsid w:val="005439C0"/>
    <w:rsid w:val="00547305"/>
    <w:rsid w:val="00550BBC"/>
    <w:rsid w:val="0055664C"/>
    <w:rsid w:val="00557C4E"/>
    <w:rsid w:val="00557FF3"/>
    <w:rsid w:val="00560D12"/>
    <w:rsid w:val="00563103"/>
    <w:rsid w:val="00563A1B"/>
    <w:rsid w:val="0056417F"/>
    <w:rsid w:val="0056663F"/>
    <w:rsid w:val="00587B5B"/>
    <w:rsid w:val="00593021"/>
    <w:rsid w:val="00595054"/>
    <w:rsid w:val="005A3B0D"/>
    <w:rsid w:val="005A4084"/>
    <w:rsid w:val="005A59E2"/>
    <w:rsid w:val="005A683B"/>
    <w:rsid w:val="005B5002"/>
    <w:rsid w:val="005C572F"/>
    <w:rsid w:val="005D3DDF"/>
    <w:rsid w:val="005D40D8"/>
    <w:rsid w:val="005D4106"/>
    <w:rsid w:val="005D598C"/>
    <w:rsid w:val="005E1A81"/>
    <w:rsid w:val="005E5F44"/>
    <w:rsid w:val="00604430"/>
    <w:rsid w:val="00605970"/>
    <w:rsid w:val="006104FB"/>
    <w:rsid w:val="00612413"/>
    <w:rsid w:val="00615EB6"/>
    <w:rsid w:val="00616CC2"/>
    <w:rsid w:val="00627AF8"/>
    <w:rsid w:val="006321C5"/>
    <w:rsid w:val="0063289C"/>
    <w:rsid w:val="0063519E"/>
    <w:rsid w:val="00636C66"/>
    <w:rsid w:val="00637B48"/>
    <w:rsid w:val="00642BE1"/>
    <w:rsid w:val="00643E30"/>
    <w:rsid w:val="006441FD"/>
    <w:rsid w:val="0064492D"/>
    <w:rsid w:val="00651151"/>
    <w:rsid w:val="00654864"/>
    <w:rsid w:val="00654E20"/>
    <w:rsid w:val="00656899"/>
    <w:rsid w:val="00657676"/>
    <w:rsid w:val="006623D9"/>
    <w:rsid w:val="006661DC"/>
    <w:rsid w:val="006667BB"/>
    <w:rsid w:val="00666B3C"/>
    <w:rsid w:val="00670F49"/>
    <w:rsid w:val="006714A7"/>
    <w:rsid w:val="00681E10"/>
    <w:rsid w:val="00681E42"/>
    <w:rsid w:val="00686F16"/>
    <w:rsid w:val="006975CC"/>
    <w:rsid w:val="006A15AB"/>
    <w:rsid w:val="006A2CCB"/>
    <w:rsid w:val="006A2D8A"/>
    <w:rsid w:val="006A2FB5"/>
    <w:rsid w:val="006A32C0"/>
    <w:rsid w:val="006A342B"/>
    <w:rsid w:val="006A3C12"/>
    <w:rsid w:val="006A4AB6"/>
    <w:rsid w:val="006A6159"/>
    <w:rsid w:val="006B2762"/>
    <w:rsid w:val="006B7607"/>
    <w:rsid w:val="006B7E15"/>
    <w:rsid w:val="006C4EB8"/>
    <w:rsid w:val="006C5F80"/>
    <w:rsid w:val="006C62CF"/>
    <w:rsid w:val="006C6ECD"/>
    <w:rsid w:val="006C7EA4"/>
    <w:rsid w:val="006D0DE2"/>
    <w:rsid w:val="006D1B42"/>
    <w:rsid w:val="006D5BCF"/>
    <w:rsid w:val="006E00AE"/>
    <w:rsid w:val="006E1087"/>
    <w:rsid w:val="006E2027"/>
    <w:rsid w:val="006E514F"/>
    <w:rsid w:val="006E6288"/>
    <w:rsid w:val="006E6D52"/>
    <w:rsid w:val="006F4A7E"/>
    <w:rsid w:val="006F4F56"/>
    <w:rsid w:val="006F7A5E"/>
    <w:rsid w:val="00703279"/>
    <w:rsid w:val="00703361"/>
    <w:rsid w:val="0070587D"/>
    <w:rsid w:val="007110B6"/>
    <w:rsid w:val="007154AA"/>
    <w:rsid w:val="007205A6"/>
    <w:rsid w:val="007240FB"/>
    <w:rsid w:val="007342AC"/>
    <w:rsid w:val="007350BF"/>
    <w:rsid w:val="00744440"/>
    <w:rsid w:val="00756002"/>
    <w:rsid w:val="007562DB"/>
    <w:rsid w:val="00756523"/>
    <w:rsid w:val="0076068D"/>
    <w:rsid w:val="007669B0"/>
    <w:rsid w:val="007700A2"/>
    <w:rsid w:val="00771383"/>
    <w:rsid w:val="00771FD1"/>
    <w:rsid w:val="0077202F"/>
    <w:rsid w:val="00772ABF"/>
    <w:rsid w:val="0078140C"/>
    <w:rsid w:val="00781651"/>
    <w:rsid w:val="00784015"/>
    <w:rsid w:val="00795C30"/>
    <w:rsid w:val="007A1C99"/>
    <w:rsid w:val="007A78E2"/>
    <w:rsid w:val="007B7D50"/>
    <w:rsid w:val="007C4C19"/>
    <w:rsid w:val="007C5386"/>
    <w:rsid w:val="007C6079"/>
    <w:rsid w:val="007C6532"/>
    <w:rsid w:val="007D6D6B"/>
    <w:rsid w:val="007D79B6"/>
    <w:rsid w:val="007E1494"/>
    <w:rsid w:val="007E6695"/>
    <w:rsid w:val="007F25AA"/>
    <w:rsid w:val="007F501B"/>
    <w:rsid w:val="007F5173"/>
    <w:rsid w:val="00801C0F"/>
    <w:rsid w:val="008035BD"/>
    <w:rsid w:val="008039FE"/>
    <w:rsid w:val="00803C20"/>
    <w:rsid w:val="008059D3"/>
    <w:rsid w:val="00812FE6"/>
    <w:rsid w:val="00815AC7"/>
    <w:rsid w:val="0082004B"/>
    <w:rsid w:val="008208FB"/>
    <w:rsid w:val="0082213D"/>
    <w:rsid w:val="00822A1D"/>
    <w:rsid w:val="008267FA"/>
    <w:rsid w:val="00830114"/>
    <w:rsid w:val="00832E5E"/>
    <w:rsid w:val="00834484"/>
    <w:rsid w:val="00842B5C"/>
    <w:rsid w:val="008437F2"/>
    <w:rsid w:val="008441BE"/>
    <w:rsid w:val="008546A5"/>
    <w:rsid w:val="00855566"/>
    <w:rsid w:val="00863FDC"/>
    <w:rsid w:val="0086583D"/>
    <w:rsid w:val="00870B7B"/>
    <w:rsid w:val="008733FB"/>
    <w:rsid w:val="00880B3A"/>
    <w:rsid w:val="00880DEE"/>
    <w:rsid w:val="00882DA2"/>
    <w:rsid w:val="0089063E"/>
    <w:rsid w:val="008926B2"/>
    <w:rsid w:val="00893BB1"/>
    <w:rsid w:val="00893CD8"/>
    <w:rsid w:val="00894D2A"/>
    <w:rsid w:val="00896EAF"/>
    <w:rsid w:val="008A6C04"/>
    <w:rsid w:val="008C067F"/>
    <w:rsid w:val="008C169B"/>
    <w:rsid w:val="008C2CCE"/>
    <w:rsid w:val="008C35C9"/>
    <w:rsid w:val="008C3E5B"/>
    <w:rsid w:val="008C3FF9"/>
    <w:rsid w:val="008C4626"/>
    <w:rsid w:val="008D067D"/>
    <w:rsid w:val="008E10BA"/>
    <w:rsid w:val="008E18DE"/>
    <w:rsid w:val="008F5CCF"/>
    <w:rsid w:val="00900508"/>
    <w:rsid w:val="00902D63"/>
    <w:rsid w:val="009035C0"/>
    <w:rsid w:val="00911C82"/>
    <w:rsid w:val="0091341E"/>
    <w:rsid w:val="009155D9"/>
    <w:rsid w:val="00915ED0"/>
    <w:rsid w:val="00915F5B"/>
    <w:rsid w:val="00917C39"/>
    <w:rsid w:val="0092158D"/>
    <w:rsid w:val="00923E00"/>
    <w:rsid w:val="00927C65"/>
    <w:rsid w:val="009316C3"/>
    <w:rsid w:val="0093483C"/>
    <w:rsid w:val="009508B2"/>
    <w:rsid w:val="009534B5"/>
    <w:rsid w:val="0095501F"/>
    <w:rsid w:val="00961209"/>
    <w:rsid w:val="00970370"/>
    <w:rsid w:val="00971DAF"/>
    <w:rsid w:val="00972BE5"/>
    <w:rsid w:val="00984C97"/>
    <w:rsid w:val="00995CAA"/>
    <w:rsid w:val="009A054B"/>
    <w:rsid w:val="009A77AC"/>
    <w:rsid w:val="009B10C3"/>
    <w:rsid w:val="009B2B21"/>
    <w:rsid w:val="009B3786"/>
    <w:rsid w:val="009C3981"/>
    <w:rsid w:val="009C71AC"/>
    <w:rsid w:val="009D0058"/>
    <w:rsid w:val="009D1312"/>
    <w:rsid w:val="009D2824"/>
    <w:rsid w:val="009E4153"/>
    <w:rsid w:val="009E4D42"/>
    <w:rsid w:val="009F51BF"/>
    <w:rsid w:val="009F7876"/>
    <w:rsid w:val="00A0053F"/>
    <w:rsid w:val="00A02278"/>
    <w:rsid w:val="00A03F70"/>
    <w:rsid w:val="00A06413"/>
    <w:rsid w:val="00A06728"/>
    <w:rsid w:val="00A06BF3"/>
    <w:rsid w:val="00A07120"/>
    <w:rsid w:val="00A1268A"/>
    <w:rsid w:val="00A158EA"/>
    <w:rsid w:val="00A162E6"/>
    <w:rsid w:val="00A302D6"/>
    <w:rsid w:val="00A35701"/>
    <w:rsid w:val="00A52BCD"/>
    <w:rsid w:val="00A54F4D"/>
    <w:rsid w:val="00A55D4B"/>
    <w:rsid w:val="00A64076"/>
    <w:rsid w:val="00A648A3"/>
    <w:rsid w:val="00A7442A"/>
    <w:rsid w:val="00A75DF8"/>
    <w:rsid w:val="00A76364"/>
    <w:rsid w:val="00A769FA"/>
    <w:rsid w:val="00A80616"/>
    <w:rsid w:val="00A86376"/>
    <w:rsid w:val="00A875F6"/>
    <w:rsid w:val="00A963F7"/>
    <w:rsid w:val="00AA1380"/>
    <w:rsid w:val="00AA2BB6"/>
    <w:rsid w:val="00AA2D46"/>
    <w:rsid w:val="00AA3195"/>
    <w:rsid w:val="00AA352B"/>
    <w:rsid w:val="00AA61BF"/>
    <w:rsid w:val="00AA7E47"/>
    <w:rsid w:val="00AB094A"/>
    <w:rsid w:val="00AB7F30"/>
    <w:rsid w:val="00AC13A6"/>
    <w:rsid w:val="00AC33BD"/>
    <w:rsid w:val="00AC5DA3"/>
    <w:rsid w:val="00AE7DD5"/>
    <w:rsid w:val="00AF0244"/>
    <w:rsid w:val="00AF181C"/>
    <w:rsid w:val="00AF1E15"/>
    <w:rsid w:val="00AF4E09"/>
    <w:rsid w:val="00B016E0"/>
    <w:rsid w:val="00B1212F"/>
    <w:rsid w:val="00B132D6"/>
    <w:rsid w:val="00B15593"/>
    <w:rsid w:val="00B1766C"/>
    <w:rsid w:val="00B20897"/>
    <w:rsid w:val="00B2157C"/>
    <w:rsid w:val="00B21D1F"/>
    <w:rsid w:val="00B307E8"/>
    <w:rsid w:val="00B36506"/>
    <w:rsid w:val="00B473B0"/>
    <w:rsid w:val="00B4785A"/>
    <w:rsid w:val="00B478E7"/>
    <w:rsid w:val="00B62C37"/>
    <w:rsid w:val="00B62D14"/>
    <w:rsid w:val="00B67F23"/>
    <w:rsid w:val="00B81504"/>
    <w:rsid w:val="00B8187B"/>
    <w:rsid w:val="00B81BDE"/>
    <w:rsid w:val="00B8254E"/>
    <w:rsid w:val="00B84312"/>
    <w:rsid w:val="00B84BE4"/>
    <w:rsid w:val="00B866B2"/>
    <w:rsid w:val="00B9097F"/>
    <w:rsid w:val="00BA36CB"/>
    <w:rsid w:val="00BA4C63"/>
    <w:rsid w:val="00BA5951"/>
    <w:rsid w:val="00BA6BE1"/>
    <w:rsid w:val="00BB6744"/>
    <w:rsid w:val="00BC630A"/>
    <w:rsid w:val="00BC7776"/>
    <w:rsid w:val="00BD1149"/>
    <w:rsid w:val="00BD4193"/>
    <w:rsid w:val="00BD43D9"/>
    <w:rsid w:val="00BE357F"/>
    <w:rsid w:val="00BF7EE4"/>
    <w:rsid w:val="00C00486"/>
    <w:rsid w:val="00C01205"/>
    <w:rsid w:val="00C028B0"/>
    <w:rsid w:val="00C04917"/>
    <w:rsid w:val="00C0598C"/>
    <w:rsid w:val="00C05B2B"/>
    <w:rsid w:val="00C10DB4"/>
    <w:rsid w:val="00C12D9B"/>
    <w:rsid w:val="00C2277C"/>
    <w:rsid w:val="00C23506"/>
    <w:rsid w:val="00C23A77"/>
    <w:rsid w:val="00C26980"/>
    <w:rsid w:val="00C300F1"/>
    <w:rsid w:val="00C316DE"/>
    <w:rsid w:val="00C3325D"/>
    <w:rsid w:val="00C33878"/>
    <w:rsid w:val="00C346CB"/>
    <w:rsid w:val="00C34CBC"/>
    <w:rsid w:val="00C371D9"/>
    <w:rsid w:val="00C45B49"/>
    <w:rsid w:val="00C46155"/>
    <w:rsid w:val="00C475F8"/>
    <w:rsid w:val="00C50F9E"/>
    <w:rsid w:val="00C53540"/>
    <w:rsid w:val="00C550F9"/>
    <w:rsid w:val="00C56831"/>
    <w:rsid w:val="00C61F51"/>
    <w:rsid w:val="00C630C3"/>
    <w:rsid w:val="00C6767F"/>
    <w:rsid w:val="00C74220"/>
    <w:rsid w:val="00C7474C"/>
    <w:rsid w:val="00C76160"/>
    <w:rsid w:val="00C83725"/>
    <w:rsid w:val="00C86630"/>
    <w:rsid w:val="00C9137B"/>
    <w:rsid w:val="00C949D9"/>
    <w:rsid w:val="00C95E92"/>
    <w:rsid w:val="00CA39FC"/>
    <w:rsid w:val="00CA4814"/>
    <w:rsid w:val="00CA7103"/>
    <w:rsid w:val="00CB1C6B"/>
    <w:rsid w:val="00CC1A3B"/>
    <w:rsid w:val="00CC3820"/>
    <w:rsid w:val="00CD39D7"/>
    <w:rsid w:val="00CD40CA"/>
    <w:rsid w:val="00CD5AF4"/>
    <w:rsid w:val="00CE14EB"/>
    <w:rsid w:val="00CE5DC4"/>
    <w:rsid w:val="00CE62E8"/>
    <w:rsid w:val="00CF09D5"/>
    <w:rsid w:val="00CF610B"/>
    <w:rsid w:val="00D00FE6"/>
    <w:rsid w:val="00D01D46"/>
    <w:rsid w:val="00D02FF0"/>
    <w:rsid w:val="00D03B2A"/>
    <w:rsid w:val="00D0631A"/>
    <w:rsid w:val="00D11656"/>
    <w:rsid w:val="00D11E1A"/>
    <w:rsid w:val="00D15ADC"/>
    <w:rsid w:val="00D16C45"/>
    <w:rsid w:val="00D219F3"/>
    <w:rsid w:val="00D222D1"/>
    <w:rsid w:val="00D24720"/>
    <w:rsid w:val="00D263F3"/>
    <w:rsid w:val="00D2789A"/>
    <w:rsid w:val="00D3663C"/>
    <w:rsid w:val="00D403BA"/>
    <w:rsid w:val="00D43977"/>
    <w:rsid w:val="00D52D2F"/>
    <w:rsid w:val="00D66B6C"/>
    <w:rsid w:val="00D7040D"/>
    <w:rsid w:val="00D70C99"/>
    <w:rsid w:val="00D7666F"/>
    <w:rsid w:val="00D76ACD"/>
    <w:rsid w:val="00D773F3"/>
    <w:rsid w:val="00D7796F"/>
    <w:rsid w:val="00D77CA4"/>
    <w:rsid w:val="00D828B9"/>
    <w:rsid w:val="00D8582E"/>
    <w:rsid w:val="00D8667B"/>
    <w:rsid w:val="00D933E2"/>
    <w:rsid w:val="00D93637"/>
    <w:rsid w:val="00D946EA"/>
    <w:rsid w:val="00D95EFE"/>
    <w:rsid w:val="00DA4121"/>
    <w:rsid w:val="00DA511A"/>
    <w:rsid w:val="00DA6F88"/>
    <w:rsid w:val="00DB3445"/>
    <w:rsid w:val="00DC0AA7"/>
    <w:rsid w:val="00DC1D35"/>
    <w:rsid w:val="00DC265E"/>
    <w:rsid w:val="00DC3DFB"/>
    <w:rsid w:val="00DE262D"/>
    <w:rsid w:val="00DE6FB7"/>
    <w:rsid w:val="00DF01B5"/>
    <w:rsid w:val="00DF4A40"/>
    <w:rsid w:val="00DF52D4"/>
    <w:rsid w:val="00DF7AAE"/>
    <w:rsid w:val="00E06891"/>
    <w:rsid w:val="00E124EE"/>
    <w:rsid w:val="00E179B3"/>
    <w:rsid w:val="00E17B48"/>
    <w:rsid w:val="00E22FD4"/>
    <w:rsid w:val="00E2346F"/>
    <w:rsid w:val="00E24219"/>
    <w:rsid w:val="00E26C14"/>
    <w:rsid w:val="00E308A5"/>
    <w:rsid w:val="00E34A31"/>
    <w:rsid w:val="00E359F9"/>
    <w:rsid w:val="00E36ED2"/>
    <w:rsid w:val="00E4223C"/>
    <w:rsid w:val="00E44504"/>
    <w:rsid w:val="00E451FD"/>
    <w:rsid w:val="00E5229F"/>
    <w:rsid w:val="00E56B39"/>
    <w:rsid w:val="00E60C83"/>
    <w:rsid w:val="00E65047"/>
    <w:rsid w:val="00E74951"/>
    <w:rsid w:val="00E80E3F"/>
    <w:rsid w:val="00E811E6"/>
    <w:rsid w:val="00E866C7"/>
    <w:rsid w:val="00EA49FE"/>
    <w:rsid w:val="00EA61C6"/>
    <w:rsid w:val="00EB134B"/>
    <w:rsid w:val="00EB47F4"/>
    <w:rsid w:val="00EB7DCE"/>
    <w:rsid w:val="00EC12D4"/>
    <w:rsid w:val="00EC2626"/>
    <w:rsid w:val="00EC45D1"/>
    <w:rsid w:val="00ED3D60"/>
    <w:rsid w:val="00ED5214"/>
    <w:rsid w:val="00ED57F3"/>
    <w:rsid w:val="00ED608E"/>
    <w:rsid w:val="00ED6243"/>
    <w:rsid w:val="00ED6CFD"/>
    <w:rsid w:val="00EE0729"/>
    <w:rsid w:val="00EE0DAC"/>
    <w:rsid w:val="00EE4FC2"/>
    <w:rsid w:val="00EE6723"/>
    <w:rsid w:val="00EF0073"/>
    <w:rsid w:val="00EF0573"/>
    <w:rsid w:val="00EF5101"/>
    <w:rsid w:val="00F1332F"/>
    <w:rsid w:val="00F13FF3"/>
    <w:rsid w:val="00F161BE"/>
    <w:rsid w:val="00F2304F"/>
    <w:rsid w:val="00F33BA0"/>
    <w:rsid w:val="00F352E9"/>
    <w:rsid w:val="00F4082C"/>
    <w:rsid w:val="00F438BD"/>
    <w:rsid w:val="00F47D6B"/>
    <w:rsid w:val="00F50088"/>
    <w:rsid w:val="00F51703"/>
    <w:rsid w:val="00F52466"/>
    <w:rsid w:val="00F57F91"/>
    <w:rsid w:val="00F62878"/>
    <w:rsid w:val="00F72037"/>
    <w:rsid w:val="00F76466"/>
    <w:rsid w:val="00F76A99"/>
    <w:rsid w:val="00F80455"/>
    <w:rsid w:val="00F828FF"/>
    <w:rsid w:val="00F83F4A"/>
    <w:rsid w:val="00F8446E"/>
    <w:rsid w:val="00F845CC"/>
    <w:rsid w:val="00F84CB0"/>
    <w:rsid w:val="00F8549C"/>
    <w:rsid w:val="00F922AD"/>
    <w:rsid w:val="00FA2579"/>
    <w:rsid w:val="00FA73BB"/>
    <w:rsid w:val="00FB6D9D"/>
    <w:rsid w:val="00FB71D4"/>
    <w:rsid w:val="00FC43A2"/>
    <w:rsid w:val="00FC59B3"/>
    <w:rsid w:val="00FC6F38"/>
    <w:rsid w:val="00FC79A0"/>
    <w:rsid w:val="00FD2049"/>
    <w:rsid w:val="00FE1F1C"/>
    <w:rsid w:val="00FE23A8"/>
    <w:rsid w:val="00FE3C42"/>
    <w:rsid w:val="00FF273E"/>
    <w:rsid w:val="00FF3B3D"/>
    <w:rsid w:val="00FF6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0A165F"/>
  <w15:docId w15:val="{55C4F866-64F0-4F75-9FD5-E947358E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413"/>
    <w:pPr>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2">
    <w:name w:val="WW8Num1z2"/>
    <w:rsid w:val="00066413"/>
    <w:rPr>
      <w:rFonts w:ascii="StarSymbol" w:hAnsi="StarSymbol" w:cs="OpenSymbol"/>
    </w:rPr>
  </w:style>
  <w:style w:type="character" w:customStyle="1" w:styleId="WW8Num2z0">
    <w:name w:val="WW8Num2z0"/>
    <w:rsid w:val="00066413"/>
    <w:rPr>
      <w:sz w:val="24"/>
    </w:rPr>
  </w:style>
  <w:style w:type="character" w:customStyle="1" w:styleId="Absatz-Standardschriftart">
    <w:name w:val="Absatz-Standardschriftart"/>
    <w:rsid w:val="00066413"/>
  </w:style>
  <w:style w:type="character" w:customStyle="1" w:styleId="WW-Absatz-Standardschriftart">
    <w:name w:val="WW-Absatz-Standardschriftart"/>
    <w:rsid w:val="00066413"/>
  </w:style>
  <w:style w:type="character" w:customStyle="1" w:styleId="WW-Absatz-Standardschriftart1">
    <w:name w:val="WW-Absatz-Standardschriftart1"/>
    <w:rsid w:val="00066413"/>
  </w:style>
  <w:style w:type="character" w:customStyle="1" w:styleId="WW8Num4z0">
    <w:name w:val="WW8Num4z0"/>
    <w:rsid w:val="00066413"/>
    <w:rPr>
      <w:rFonts w:ascii="Symbol" w:hAnsi="Symbol"/>
      <w:color w:val="auto"/>
    </w:rPr>
  </w:style>
  <w:style w:type="character" w:customStyle="1" w:styleId="WW8Num10z0">
    <w:name w:val="WW8Num10z0"/>
    <w:rsid w:val="00066413"/>
    <w:rPr>
      <w:rFonts w:ascii="Times New Roman" w:hAnsi="Times New Roman"/>
    </w:rPr>
  </w:style>
  <w:style w:type="character" w:customStyle="1" w:styleId="Bullets">
    <w:name w:val="Bullets"/>
    <w:rsid w:val="00066413"/>
    <w:rPr>
      <w:rFonts w:ascii="OpenSymbol" w:eastAsia="OpenSymbol" w:hAnsi="OpenSymbol" w:cs="OpenSymbol"/>
    </w:rPr>
  </w:style>
  <w:style w:type="character" w:customStyle="1" w:styleId="NumberingSymbols">
    <w:name w:val="Numbering Symbols"/>
    <w:rsid w:val="00066413"/>
  </w:style>
  <w:style w:type="paragraph" w:customStyle="1" w:styleId="Heading">
    <w:name w:val="Heading"/>
    <w:basedOn w:val="Normal"/>
    <w:next w:val="BodyText"/>
    <w:rsid w:val="00066413"/>
    <w:pPr>
      <w:keepNext/>
      <w:spacing w:before="240" w:after="120"/>
    </w:pPr>
    <w:rPr>
      <w:rFonts w:ascii="Arial" w:eastAsia="Lucida Sans Unicode" w:hAnsi="Arial" w:cs="Tahoma"/>
      <w:sz w:val="28"/>
      <w:szCs w:val="28"/>
    </w:rPr>
  </w:style>
  <w:style w:type="paragraph" w:styleId="BodyText">
    <w:name w:val="Body Text"/>
    <w:basedOn w:val="Normal"/>
    <w:rsid w:val="00066413"/>
    <w:pPr>
      <w:spacing w:after="120"/>
    </w:pPr>
  </w:style>
  <w:style w:type="paragraph" w:styleId="List">
    <w:name w:val="List"/>
    <w:basedOn w:val="BodyText"/>
    <w:rsid w:val="00066413"/>
    <w:rPr>
      <w:rFonts w:ascii="Palatino Linotype" w:hAnsi="Palatino Linotype" w:cs="Tahoma"/>
    </w:rPr>
  </w:style>
  <w:style w:type="paragraph" w:styleId="Caption">
    <w:name w:val="caption"/>
    <w:basedOn w:val="Normal"/>
    <w:qFormat/>
    <w:rsid w:val="00066413"/>
    <w:pPr>
      <w:suppressLineNumbers/>
      <w:spacing w:before="120" w:after="120"/>
    </w:pPr>
    <w:rPr>
      <w:rFonts w:ascii="Palatino Linotype" w:hAnsi="Palatino Linotype" w:cs="Tahoma"/>
      <w:i/>
      <w:iCs/>
      <w:szCs w:val="24"/>
    </w:rPr>
  </w:style>
  <w:style w:type="paragraph" w:customStyle="1" w:styleId="Index">
    <w:name w:val="Index"/>
    <w:basedOn w:val="Normal"/>
    <w:rsid w:val="00066413"/>
    <w:pPr>
      <w:suppressLineNumbers/>
    </w:pPr>
    <w:rPr>
      <w:rFonts w:ascii="Palatino Linotype" w:hAnsi="Palatino Linotype" w:cs="Tahoma"/>
    </w:rPr>
  </w:style>
  <w:style w:type="paragraph" w:styleId="Title">
    <w:name w:val="Title"/>
    <w:basedOn w:val="Normal"/>
    <w:next w:val="Subtitle"/>
    <w:qFormat/>
    <w:rsid w:val="00066413"/>
    <w:pPr>
      <w:jc w:val="center"/>
    </w:pPr>
    <w:rPr>
      <w:sz w:val="28"/>
    </w:rPr>
  </w:style>
  <w:style w:type="paragraph" w:styleId="Subtitle">
    <w:name w:val="Subtitle"/>
    <w:basedOn w:val="Heading"/>
    <w:next w:val="BodyText"/>
    <w:qFormat/>
    <w:rsid w:val="00066413"/>
    <w:pPr>
      <w:jc w:val="center"/>
    </w:pPr>
    <w:rPr>
      <w:i/>
      <w:iCs/>
    </w:rPr>
  </w:style>
  <w:style w:type="paragraph" w:styleId="BodyTextIndent">
    <w:name w:val="Body Text Indent"/>
    <w:basedOn w:val="Normal"/>
    <w:rsid w:val="00066413"/>
    <w:pPr>
      <w:tabs>
        <w:tab w:val="left" w:pos="10080"/>
      </w:tabs>
      <w:ind w:left="2160"/>
    </w:pPr>
    <w:rPr>
      <w:sz w:val="20"/>
    </w:rPr>
  </w:style>
  <w:style w:type="paragraph" w:styleId="BalloonText">
    <w:name w:val="Balloon Text"/>
    <w:basedOn w:val="Normal"/>
    <w:link w:val="BalloonTextChar"/>
    <w:uiPriority w:val="99"/>
    <w:semiHidden/>
    <w:unhideWhenUsed/>
    <w:rsid w:val="00D946EA"/>
    <w:rPr>
      <w:rFonts w:ascii="Tahoma" w:hAnsi="Tahoma" w:cs="Tahoma"/>
      <w:sz w:val="16"/>
      <w:szCs w:val="16"/>
    </w:rPr>
  </w:style>
  <w:style w:type="character" w:customStyle="1" w:styleId="BalloonTextChar">
    <w:name w:val="Balloon Text Char"/>
    <w:link w:val="BalloonText"/>
    <w:uiPriority w:val="99"/>
    <w:semiHidden/>
    <w:rsid w:val="00D946EA"/>
    <w:rPr>
      <w:rFonts w:ascii="Tahoma" w:hAnsi="Tahoma" w:cs="Tahoma"/>
      <w:sz w:val="16"/>
      <w:szCs w:val="16"/>
      <w:lang w:eastAsia="ar-SA"/>
    </w:rPr>
  </w:style>
  <w:style w:type="character" w:styleId="Strong">
    <w:name w:val="Strong"/>
    <w:uiPriority w:val="22"/>
    <w:qFormat/>
    <w:rsid w:val="001146EF"/>
    <w:rPr>
      <w:b/>
      <w:bCs/>
    </w:rPr>
  </w:style>
  <w:style w:type="paragraph" w:styleId="ListParagraph">
    <w:name w:val="List Paragraph"/>
    <w:basedOn w:val="Normal"/>
    <w:uiPriority w:val="34"/>
    <w:qFormat/>
    <w:rsid w:val="00C300F1"/>
    <w:pPr>
      <w:ind w:left="720"/>
    </w:pPr>
  </w:style>
  <w:style w:type="paragraph" w:customStyle="1" w:styleId="WeeklistTable">
    <w:name w:val="Weeklist Table"/>
    <w:basedOn w:val="Normal"/>
    <w:uiPriority w:val="99"/>
    <w:rsid w:val="006E6288"/>
    <w:pPr>
      <w:keepLines/>
      <w:suppressAutoHyphens w:val="0"/>
      <w:autoSpaceDE w:val="0"/>
      <w:autoSpaceDN w:val="0"/>
      <w:jc w:val="center"/>
    </w:pPr>
    <w:rPr>
      <w:rFonts w:ascii="Arial" w:hAnsi="Arial" w:cs="Arial"/>
      <w:sz w:val="22"/>
      <w:szCs w:val="22"/>
      <w:lang w:eastAsia="en-US"/>
    </w:rPr>
  </w:style>
  <w:style w:type="table" w:styleId="TableGrid">
    <w:name w:val="Table Grid"/>
    <w:basedOn w:val="TableNormal"/>
    <w:uiPriority w:val="59"/>
    <w:rsid w:val="006E6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7004"/>
    <w:pPr>
      <w:tabs>
        <w:tab w:val="center" w:pos="4513"/>
        <w:tab w:val="right" w:pos="9026"/>
      </w:tabs>
    </w:pPr>
  </w:style>
  <w:style w:type="character" w:customStyle="1" w:styleId="HeaderChar">
    <w:name w:val="Header Char"/>
    <w:link w:val="Header"/>
    <w:uiPriority w:val="99"/>
    <w:rsid w:val="00457004"/>
    <w:rPr>
      <w:sz w:val="24"/>
      <w:lang w:eastAsia="ar-SA"/>
    </w:rPr>
  </w:style>
  <w:style w:type="paragraph" w:styleId="Footer">
    <w:name w:val="footer"/>
    <w:basedOn w:val="Normal"/>
    <w:link w:val="FooterChar"/>
    <w:uiPriority w:val="99"/>
    <w:unhideWhenUsed/>
    <w:rsid w:val="00457004"/>
    <w:pPr>
      <w:tabs>
        <w:tab w:val="center" w:pos="4513"/>
        <w:tab w:val="right" w:pos="9026"/>
      </w:tabs>
    </w:pPr>
  </w:style>
  <w:style w:type="character" w:customStyle="1" w:styleId="FooterChar">
    <w:name w:val="Footer Char"/>
    <w:link w:val="Footer"/>
    <w:uiPriority w:val="99"/>
    <w:rsid w:val="00457004"/>
    <w:rPr>
      <w:sz w:val="24"/>
      <w:lang w:eastAsia="ar-SA"/>
    </w:rPr>
  </w:style>
  <w:style w:type="character" w:styleId="Hyperlink">
    <w:name w:val="Hyperlink"/>
    <w:uiPriority w:val="99"/>
    <w:semiHidden/>
    <w:unhideWhenUsed/>
    <w:rsid w:val="0089063E"/>
    <w:rPr>
      <w:color w:val="0000FF"/>
      <w:u w:val="single"/>
    </w:rPr>
  </w:style>
  <w:style w:type="character" w:customStyle="1" w:styleId="elementtoproof">
    <w:name w:val="elementtoproof"/>
    <w:basedOn w:val="DefaultParagraphFont"/>
    <w:rsid w:val="00890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1358">
      <w:bodyDiv w:val="1"/>
      <w:marLeft w:val="0"/>
      <w:marRight w:val="0"/>
      <w:marTop w:val="0"/>
      <w:marBottom w:val="0"/>
      <w:divBdr>
        <w:top w:val="none" w:sz="0" w:space="0" w:color="auto"/>
        <w:left w:val="none" w:sz="0" w:space="0" w:color="auto"/>
        <w:bottom w:val="none" w:sz="0" w:space="0" w:color="auto"/>
        <w:right w:val="none" w:sz="0" w:space="0" w:color="auto"/>
      </w:divBdr>
    </w:div>
    <w:div w:id="239097671">
      <w:bodyDiv w:val="1"/>
      <w:marLeft w:val="0"/>
      <w:marRight w:val="0"/>
      <w:marTop w:val="0"/>
      <w:marBottom w:val="0"/>
      <w:divBdr>
        <w:top w:val="none" w:sz="0" w:space="0" w:color="auto"/>
        <w:left w:val="none" w:sz="0" w:space="0" w:color="auto"/>
        <w:bottom w:val="none" w:sz="0" w:space="0" w:color="auto"/>
        <w:right w:val="none" w:sz="0" w:space="0" w:color="auto"/>
      </w:divBdr>
    </w:div>
    <w:div w:id="388457549">
      <w:bodyDiv w:val="1"/>
      <w:marLeft w:val="0"/>
      <w:marRight w:val="0"/>
      <w:marTop w:val="0"/>
      <w:marBottom w:val="0"/>
      <w:divBdr>
        <w:top w:val="none" w:sz="0" w:space="0" w:color="auto"/>
        <w:left w:val="none" w:sz="0" w:space="0" w:color="auto"/>
        <w:bottom w:val="none" w:sz="0" w:space="0" w:color="auto"/>
        <w:right w:val="none" w:sz="0" w:space="0" w:color="auto"/>
      </w:divBdr>
    </w:div>
    <w:div w:id="492769111">
      <w:bodyDiv w:val="1"/>
      <w:marLeft w:val="0"/>
      <w:marRight w:val="0"/>
      <w:marTop w:val="0"/>
      <w:marBottom w:val="0"/>
      <w:divBdr>
        <w:top w:val="none" w:sz="0" w:space="0" w:color="auto"/>
        <w:left w:val="none" w:sz="0" w:space="0" w:color="auto"/>
        <w:bottom w:val="none" w:sz="0" w:space="0" w:color="auto"/>
        <w:right w:val="none" w:sz="0" w:space="0" w:color="auto"/>
      </w:divBdr>
    </w:div>
    <w:div w:id="555047074">
      <w:bodyDiv w:val="1"/>
      <w:marLeft w:val="0"/>
      <w:marRight w:val="0"/>
      <w:marTop w:val="0"/>
      <w:marBottom w:val="0"/>
      <w:divBdr>
        <w:top w:val="none" w:sz="0" w:space="0" w:color="auto"/>
        <w:left w:val="none" w:sz="0" w:space="0" w:color="auto"/>
        <w:bottom w:val="none" w:sz="0" w:space="0" w:color="auto"/>
        <w:right w:val="none" w:sz="0" w:space="0" w:color="auto"/>
      </w:divBdr>
    </w:div>
    <w:div w:id="689525241">
      <w:bodyDiv w:val="1"/>
      <w:marLeft w:val="0"/>
      <w:marRight w:val="0"/>
      <w:marTop w:val="0"/>
      <w:marBottom w:val="0"/>
      <w:divBdr>
        <w:top w:val="none" w:sz="0" w:space="0" w:color="auto"/>
        <w:left w:val="none" w:sz="0" w:space="0" w:color="auto"/>
        <w:bottom w:val="none" w:sz="0" w:space="0" w:color="auto"/>
        <w:right w:val="none" w:sz="0" w:space="0" w:color="auto"/>
      </w:divBdr>
    </w:div>
    <w:div w:id="699670146">
      <w:bodyDiv w:val="1"/>
      <w:marLeft w:val="0"/>
      <w:marRight w:val="0"/>
      <w:marTop w:val="0"/>
      <w:marBottom w:val="0"/>
      <w:divBdr>
        <w:top w:val="none" w:sz="0" w:space="0" w:color="auto"/>
        <w:left w:val="none" w:sz="0" w:space="0" w:color="auto"/>
        <w:bottom w:val="none" w:sz="0" w:space="0" w:color="auto"/>
        <w:right w:val="none" w:sz="0" w:space="0" w:color="auto"/>
      </w:divBdr>
    </w:div>
    <w:div w:id="738551603">
      <w:bodyDiv w:val="1"/>
      <w:marLeft w:val="0"/>
      <w:marRight w:val="0"/>
      <w:marTop w:val="0"/>
      <w:marBottom w:val="0"/>
      <w:divBdr>
        <w:top w:val="none" w:sz="0" w:space="0" w:color="auto"/>
        <w:left w:val="none" w:sz="0" w:space="0" w:color="auto"/>
        <w:bottom w:val="none" w:sz="0" w:space="0" w:color="auto"/>
        <w:right w:val="none" w:sz="0" w:space="0" w:color="auto"/>
      </w:divBdr>
    </w:div>
    <w:div w:id="762608499">
      <w:bodyDiv w:val="1"/>
      <w:marLeft w:val="0"/>
      <w:marRight w:val="0"/>
      <w:marTop w:val="0"/>
      <w:marBottom w:val="0"/>
      <w:divBdr>
        <w:top w:val="none" w:sz="0" w:space="0" w:color="auto"/>
        <w:left w:val="none" w:sz="0" w:space="0" w:color="auto"/>
        <w:bottom w:val="none" w:sz="0" w:space="0" w:color="auto"/>
        <w:right w:val="none" w:sz="0" w:space="0" w:color="auto"/>
      </w:divBdr>
    </w:div>
    <w:div w:id="780490095">
      <w:bodyDiv w:val="1"/>
      <w:marLeft w:val="0"/>
      <w:marRight w:val="0"/>
      <w:marTop w:val="0"/>
      <w:marBottom w:val="0"/>
      <w:divBdr>
        <w:top w:val="none" w:sz="0" w:space="0" w:color="auto"/>
        <w:left w:val="none" w:sz="0" w:space="0" w:color="auto"/>
        <w:bottom w:val="none" w:sz="0" w:space="0" w:color="auto"/>
        <w:right w:val="none" w:sz="0" w:space="0" w:color="auto"/>
      </w:divBdr>
    </w:div>
    <w:div w:id="892695466">
      <w:bodyDiv w:val="1"/>
      <w:marLeft w:val="0"/>
      <w:marRight w:val="0"/>
      <w:marTop w:val="0"/>
      <w:marBottom w:val="0"/>
      <w:divBdr>
        <w:top w:val="none" w:sz="0" w:space="0" w:color="auto"/>
        <w:left w:val="none" w:sz="0" w:space="0" w:color="auto"/>
        <w:bottom w:val="none" w:sz="0" w:space="0" w:color="auto"/>
        <w:right w:val="none" w:sz="0" w:space="0" w:color="auto"/>
      </w:divBdr>
      <w:divsChild>
        <w:div w:id="1262034304">
          <w:marLeft w:val="0"/>
          <w:marRight w:val="0"/>
          <w:marTop w:val="0"/>
          <w:marBottom w:val="0"/>
          <w:divBdr>
            <w:top w:val="none" w:sz="0" w:space="0" w:color="auto"/>
            <w:left w:val="none" w:sz="0" w:space="0" w:color="auto"/>
            <w:bottom w:val="none" w:sz="0" w:space="0" w:color="auto"/>
            <w:right w:val="none" w:sz="0" w:space="0" w:color="auto"/>
          </w:divBdr>
        </w:div>
      </w:divsChild>
    </w:div>
    <w:div w:id="908077628">
      <w:bodyDiv w:val="1"/>
      <w:marLeft w:val="0"/>
      <w:marRight w:val="0"/>
      <w:marTop w:val="0"/>
      <w:marBottom w:val="0"/>
      <w:divBdr>
        <w:top w:val="none" w:sz="0" w:space="0" w:color="auto"/>
        <w:left w:val="none" w:sz="0" w:space="0" w:color="auto"/>
        <w:bottom w:val="none" w:sz="0" w:space="0" w:color="auto"/>
        <w:right w:val="none" w:sz="0" w:space="0" w:color="auto"/>
      </w:divBdr>
    </w:div>
    <w:div w:id="1126121112">
      <w:bodyDiv w:val="1"/>
      <w:marLeft w:val="0"/>
      <w:marRight w:val="0"/>
      <w:marTop w:val="0"/>
      <w:marBottom w:val="0"/>
      <w:divBdr>
        <w:top w:val="none" w:sz="0" w:space="0" w:color="auto"/>
        <w:left w:val="none" w:sz="0" w:space="0" w:color="auto"/>
        <w:bottom w:val="none" w:sz="0" w:space="0" w:color="auto"/>
        <w:right w:val="none" w:sz="0" w:space="0" w:color="auto"/>
      </w:divBdr>
    </w:div>
    <w:div w:id="1427069325">
      <w:bodyDiv w:val="1"/>
      <w:marLeft w:val="0"/>
      <w:marRight w:val="0"/>
      <w:marTop w:val="0"/>
      <w:marBottom w:val="0"/>
      <w:divBdr>
        <w:top w:val="none" w:sz="0" w:space="0" w:color="auto"/>
        <w:left w:val="none" w:sz="0" w:space="0" w:color="auto"/>
        <w:bottom w:val="none" w:sz="0" w:space="0" w:color="auto"/>
        <w:right w:val="none" w:sz="0" w:space="0" w:color="auto"/>
      </w:divBdr>
    </w:div>
    <w:div w:id="1473592551">
      <w:bodyDiv w:val="1"/>
      <w:marLeft w:val="0"/>
      <w:marRight w:val="0"/>
      <w:marTop w:val="0"/>
      <w:marBottom w:val="0"/>
      <w:divBdr>
        <w:top w:val="none" w:sz="0" w:space="0" w:color="auto"/>
        <w:left w:val="none" w:sz="0" w:space="0" w:color="auto"/>
        <w:bottom w:val="none" w:sz="0" w:space="0" w:color="auto"/>
        <w:right w:val="none" w:sz="0" w:space="0" w:color="auto"/>
      </w:divBdr>
    </w:div>
    <w:div w:id="1678994925">
      <w:bodyDiv w:val="1"/>
      <w:marLeft w:val="0"/>
      <w:marRight w:val="0"/>
      <w:marTop w:val="0"/>
      <w:marBottom w:val="0"/>
      <w:divBdr>
        <w:top w:val="none" w:sz="0" w:space="0" w:color="auto"/>
        <w:left w:val="none" w:sz="0" w:space="0" w:color="auto"/>
        <w:bottom w:val="none" w:sz="0" w:space="0" w:color="auto"/>
        <w:right w:val="none" w:sz="0" w:space="0" w:color="auto"/>
      </w:divBdr>
    </w:div>
    <w:div w:id="1704944444">
      <w:bodyDiv w:val="1"/>
      <w:marLeft w:val="0"/>
      <w:marRight w:val="0"/>
      <w:marTop w:val="0"/>
      <w:marBottom w:val="0"/>
      <w:divBdr>
        <w:top w:val="none" w:sz="0" w:space="0" w:color="auto"/>
        <w:left w:val="none" w:sz="0" w:space="0" w:color="auto"/>
        <w:bottom w:val="none" w:sz="0" w:space="0" w:color="auto"/>
        <w:right w:val="none" w:sz="0" w:space="0" w:color="auto"/>
      </w:divBdr>
    </w:div>
    <w:div w:id="1865560098">
      <w:bodyDiv w:val="1"/>
      <w:marLeft w:val="0"/>
      <w:marRight w:val="0"/>
      <w:marTop w:val="0"/>
      <w:marBottom w:val="0"/>
      <w:divBdr>
        <w:top w:val="none" w:sz="0" w:space="0" w:color="auto"/>
        <w:left w:val="none" w:sz="0" w:space="0" w:color="auto"/>
        <w:bottom w:val="none" w:sz="0" w:space="0" w:color="auto"/>
        <w:right w:val="none" w:sz="0" w:space="0" w:color="auto"/>
      </w:divBdr>
    </w:div>
    <w:div w:id="186813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48544-CA14-455D-A135-7780CD65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5781</TotalTime>
  <Pages>3</Pages>
  <Words>931</Words>
  <Characters>5084</Characters>
  <Application>Microsoft Office Word</Application>
  <DocSecurity>0</DocSecurity>
  <Lines>254</Lines>
  <Paragraphs>139</Paragraphs>
  <ScaleCrop>false</ScaleCrop>
  <HeadingPairs>
    <vt:vector size="2" baseType="variant">
      <vt:variant>
        <vt:lpstr>Title</vt:lpstr>
      </vt:variant>
      <vt:variant>
        <vt:i4>1</vt:i4>
      </vt:variant>
    </vt:vector>
  </HeadingPairs>
  <TitlesOfParts>
    <vt:vector size="1" baseType="lpstr">
      <vt:lpstr>THE PARISH OF ABBOTS LEIGH</vt:lpstr>
    </vt:vector>
  </TitlesOfParts>
  <Company>Bridge Copre Services Ltd</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PARISH OF ABBOTS LEIGH</dc:title>
  <dc:creator>John Walke</dc:creator>
  <cp:lastModifiedBy>Nic Rice</cp:lastModifiedBy>
  <cp:revision>38</cp:revision>
  <cp:lastPrinted>2024-01-03T10:58:00Z</cp:lastPrinted>
  <dcterms:created xsi:type="dcterms:W3CDTF">2024-02-29T15:48:00Z</dcterms:created>
  <dcterms:modified xsi:type="dcterms:W3CDTF">2024-03-06T11:25:00Z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277b5440fabbc5d348f18f655878040b780b38e91580154b9041b497a9793f16</vt:lpwstr>
  </property>
</Properties>
</file>